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F30" w:rsidRPr="00B76B91" w:rsidRDefault="007B5F30" w:rsidP="00E95A1E">
      <w:pPr>
        <w:jc w:val="center"/>
        <w:rPr>
          <w:rFonts w:ascii="Tahoma" w:hAnsi="Tahoma" w:cs="Tahoma"/>
          <w:i/>
          <w:iCs/>
          <w:caps/>
          <w:spacing w:val="60"/>
          <w:position w:val="-6"/>
          <w:sz w:val="12"/>
          <w:szCs w:val="12"/>
        </w:rPr>
      </w:pPr>
    </w:p>
    <w:p w:rsidR="007B5F30" w:rsidRPr="00B76B91" w:rsidRDefault="007B5F30" w:rsidP="0068149C">
      <w:pPr>
        <w:tabs>
          <w:tab w:val="right" w:leader="dot" w:pos="3969"/>
          <w:tab w:val="right" w:leader="dot" w:pos="5670"/>
        </w:tabs>
        <w:spacing w:after="120" w:line="360" w:lineRule="auto"/>
        <w:jc w:val="both"/>
        <w:rPr>
          <w:rFonts w:ascii="Tahoma" w:hAnsi="Tahoma" w:cs="Tahoma"/>
        </w:rPr>
      </w:pPr>
      <w:r w:rsidRPr="00B76B91">
        <w:rPr>
          <w:rFonts w:ascii="Tahoma" w:hAnsi="Tahoma" w:cs="Tahoma"/>
        </w:rPr>
        <w:t>Příloha č. 4 zadávací dokumentace - Vzor návrhu smlouvy</w:t>
      </w:r>
    </w:p>
    <w:p w:rsidR="007B5F30" w:rsidRPr="00B76B91" w:rsidRDefault="007B5F30" w:rsidP="0068149C">
      <w:pPr>
        <w:ind w:right="-284"/>
        <w:rPr>
          <w:rFonts w:ascii="Tahoma" w:hAnsi="Tahoma" w:cs="Tahoma"/>
          <w:b/>
          <w:bCs/>
        </w:rPr>
      </w:pPr>
    </w:p>
    <w:p w:rsidR="007B5F30" w:rsidRPr="00B76B91" w:rsidRDefault="007B5F30" w:rsidP="00A610C1">
      <w:pPr>
        <w:ind w:left="-567" w:right="-284" w:firstLine="141"/>
        <w:rPr>
          <w:rFonts w:ascii="Tahoma" w:hAnsi="Tahoma" w:cs="Tahoma"/>
          <w:b/>
          <w:bCs/>
        </w:rPr>
      </w:pPr>
    </w:p>
    <w:p w:rsidR="007B5F30" w:rsidRPr="00B76B91" w:rsidRDefault="007B5F30" w:rsidP="00A610C1">
      <w:pPr>
        <w:ind w:right="-284"/>
        <w:jc w:val="center"/>
        <w:rPr>
          <w:rFonts w:ascii="Tahoma" w:hAnsi="Tahoma" w:cs="Tahoma"/>
          <w:b/>
          <w:bCs/>
          <w:sz w:val="32"/>
          <w:szCs w:val="32"/>
        </w:rPr>
      </w:pPr>
      <w:r>
        <w:rPr>
          <w:rFonts w:ascii="Tahoma" w:hAnsi="Tahoma" w:cs="Tahoma"/>
          <w:b/>
          <w:bCs/>
          <w:sz w:val="32"/>
          <w:szCs w:val="32"/>
        </w:rPr>
        <w:t>Kupní smlouva</w:t>
      </w:r>
    </w:p>
    <w:p w:rsidR="007B5F30" w:rsidRPr="00B76B91" w:rsidRDefault="00054B13" w:rsidP="00A610C1">
      <w:pPr>
        <w:ind w:right="-284"/>
        <w:jc w:val="center"/>
        <w:rPr>
          <w:rFonts w:ascii="Tahoma" w:hAnsi="Tahoma" w:cs="Tahoma"/>
        </w:rPr>
      </w:pPr>
      <w:r w:rsidRPr="00054B1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0" o:spid="_x0000_s1026" type="#_x0000_t75" alt="logo školy" style="position:absolute;left:0;text-align:left;margin-left:-120.65pt;margin-top:.75pt;width:76.2pt;height:75pt;z-index:251657728;visibility:visible">
            <v:imagedata r:id="rId7" o:title=""/>
          </v:shape>
        </w:pict>
      </w:r>
    </w:p>
    <w:p w:rsidR="007B5F30" w:rsidRPr="00B76B91" w:rsidRDefault="007B5F30" w:rsidP="0068149C">
      <w:pPr>
        <w:tabs>
          <w:tab w:val="right" w:leader="dot" w:pos="3969"/>
          <w:tab w:val="right" w:leader="dot" w:pos="5670"/>
        </w:tabs>
        <w:spacing w:after="120" w:line="360" w:lineRule="auto"/>
        <w:jc w:val="center"/>
        <w:rPr>
          <w:rFonts w:ascii="Tahoma" w:hAnsi="Tahoma" w:cs="Tahoma"/>
        </w:rPr>
      </w:pPr>
      <w:r w:rsidRPr="00B76B91">
        <w:rPr>
          <w:rFonts w:ascii="Tahoma" w:hAnsi="Tahoma" w:cs="Tahoma"/>
        </w:rPr>
        <w:t>uzavřená podle § 409 zákona č. 513/1991 Sb., obchodní zákoník, ve znění pozdějších předpisů (dále jen „obchodní zákoník“)</w:t>
      </w:r>
    </w:p>
    <w:p w:rsidR="007B5F30" w:rsidRPr="00B76B91" w:rsidRDefault="007B5F30" w:rsidP="00784918">
      <w:pPr>
        <w:jc w:val="both"/>
        <w:rPr>
          <w:rFonts w:ascii="Tahoma" w:hAnsi="Tahoma" w:cs="Tahoma"/>
        </w:rPr>
      </w:pPr>
    </w:p>
    <w:p w:rsidR="007B5F30" w:rsidRPr="00B76B91" w:rsidRDefault="007B5F30" w:rsidP="00784918">
      <w:pPr>
        <w:jc w:val="both"/>
        <w:rPr>
          <w:rFonts w:ascii="Tahoma" w:hAnsi="Tahoma" w:cs="Tahoma"/>
        </w:rPr>
      </w:pPr>
    </w:p>
    <w:p w:rsidR="007B5F30" w:rsidRPr="00B76B91" w:rsidRDefault="007B5F30" w:rsidP="00784918">
      <w:pPr>
        <w:jc w:val="center"/>
        <w:rPr>
          <w:rFonts w:ascii="Tahoma" w:hAnsi="Tahoma" w:cs="Tahoma"/>
          <w:b/>
          <w:bCs/>
        </w:rPr>
      </w:pPr>
      <w:r w:rsidRPr="00B76B91">
        <w:rPr>
          <w:rFonts w:ascii="Tahoma" w:hAnsi="Tahoma" w:cs="Tahoma"/>
          <w:b/>
          <w:bCs/>
        </w:rPr>
        <w:t>Článek I</w:t>
      </w:r>
    </w:p>
    <w:p w:rsidR="007B5F30" w:rsidRPr="00B76B91" w:rsidRDefault="007B5F30" w:rsidP="00784918">
      <w:pPr>
        <w:jc w:val="center"/>
        <w:rPr>
          <w:rFonts w:ascii="Tahoma" w:hAnsi="Tahoma" w:cs="Tahoma"/>
          <w:b/>
          <w:bCs/>
          <w:u w:val="single"/>
        </w:rPr>
      </w:pPr>
      <w:r w:rsidRPr="00B76B91">
        <w:rPr>
          <w:rFonts w:ascii="Tahoma" w:hAnsi="Tahoma" w:cs="Tahoma"/>
          <w:b/>
          <w:bCs/>
          <w:u w:val="single"/>
        </w:rPr>
        <w:t>Smluvní strany</w:t>
      </w:r>
    </w:p>
    <w:p w:rsidR="007B5F30" w:rsidRPr="00B76B91" w:rsidRDefault="007B5F30" w:rsidP="00784918">
      <w:pPr>
        <w:jc w:val="center"/>
        <w:rPr>
          <w:rFonts w:ascii="Tahoma" w:hAnsi="Tahoma" w:cs="Tahoma"/>
          <w:b/>
          <w:bCs/>
          <w:u w:val="single"/>
        </w:rPr>
      </w:pPr>
    </w:p>
    <w:p w:rsidR="007B5F30" w:rsidRPr="00B76B91" w:rsidRDefault="007B5F30" w:rsidP="00784918">
      <w:pPr>
        <w:jc w:val="center"/>
        <w:rPr>
          <w:rFonts w:ascii="Tahoma" w:hAnsi="Tahoma" w:cs="Tahoma"/>
          <w:b/>
          <w:bCs/>
          <w:u w:val="single"/>
        </w:rPr>
      </w:pPr>
    </w:p>
    <w:p w:rsidR="007B5F30" w:rsidRPr="00B76B91" w:rsidRDefault="007B5F30" w:rsidP="00784918">
      <w:pPr>
        <w:jc w:val="center"/>
        <w:rPr>
          <w:rFonts w:ascii="Tahoma" w:hAnsi="Tahoma" w:cs="Tahoma"/>
          <w:b/>
          <w:bCs/>
          <w:u w:val="single"/>
        </w:rPr>
      </w:pPr>
    </w:p>
    <w:p w:rsidR="007B5F30" w:rsidRPr="00B76B91" w:rsidRDefault="007B5F30" w:rsidP="00E343E0">
      <w:pPr>
        <w:spacing w:after="120"/>
        <w:ind w:left="4500" w:hanging="4500"/>
        <w:rPr>
          <w:rFonts w:ascii="Tahoma" w:hAnsi="Tahoma" w:cs="Tahoma"/>
          <w:b/>
        </w:rPr>
      </w:pPr>
      <w:r w:rsidRPr="00B76B91">
        <w:rPr>
          <w:rFonts w:ascii="Tahoma" w:hAnsi="Tahoma" w:cs="Tahoma"/>
          <w:b/>
          <w:bCs/>
        </w:rPr>
        <w:t>Kupující:</w:t>
      </w:r>
      <w:r w:rsidRPr="00B76B91">
        <w:rPr>
          <w:rFonts w:ascii="Tahoma" w:hAnsi="Tahoma" w:cs="Tahoma"/>
        </w:rPr>
        <w:tab/>
      </w:r>
    </w:p>
    <w:p w:rsidR="007B5F30" w:rsidRPr="00B76B91" w:rsidRDefault="007B5F30" w:rsidP="0076073F">
      <w:pPr>
        <w:ind w:left="2124"/>
        <w:rPr>
          <w:rFonts w:ascii="Tahoma" w:hAnsi="Tahoma" w:cs="Tahoma"/>
        </w:rPr>
      </w:pPr>
      <w:r>
        <w:rPr>
          <w:rFonts w:ascii="Tahoma" w:hAnsi="Tahoma" w:cs="Tahoma"/>
          <w:b/>
          <w:bCs/>
        </w:rPr>
        <w:t>Základní škola a mateřská škola Bohdalov</w:t>
      </w:r>
    </w:p>
    <w:p w:rsidR="007B5F30" w:rsidRDefault="007B5F30" w:rsidP="0076073F">
      <w:pPr>
        <w:ind w:left="2124"/>
        <w:rPr>
          <w:rFonts w:ascii="Tahoma" w:hAnsi="Tahoma" w:cs="Tahoma"/>
        </w:rPr>
      </w:pPr>
      <w:r w:rsidRPr="00B76B91">
        <w:rPr>
          <w:rFonts w:ascii="Tahoma" w:hAnsi="Tahoma" w:cs="Tahoma"/>
        </w:rPr>
        <w:t xml:space="preserve">se sídlem: </w:t>
      </w:r>
      <w:r>
        <w:rPr>
          <w:rFonts w:ascii="Tahoma" w:hAnsi="Tahoma" w:cs="Tahoma"/>
        </w:rPr>
        <w:t>Bohdalov 205, 592 13 Bohdalov</w:t>
      </w:r>
    </w:p>
    <w:p w:rsidR="007B5F30" w:rsidRDefault="007B5F30" w:rsidP="0076073F">
      <w:pPr>
        <w:ind w:left="2124"/>
        <w:rPr>
          <w:rFonts w:ascii="Tahoma" w:hAnsi="Tahoma" w:cs="Tahoma"/>
        </w:rPr>
      </w:pPr>
      <w:r w:rsidRPr="00B76B91">
        <w:rPr>
          <w:rFonts w:ascii="Tahoma" w:hAnsi="Tahoma" w:cs="Tahoma"/>
        </w:rPr>
        <w:t xml:space="preserve">IČ: </w:t>
      </w:r>
      <w:r>
        <w:rPr>
          <w:rFonts w:ascii="Tahoma" w:hAnsi="Tahoma" w:cs="Tahoma"/>
        </w:rPr>
        <w:t>48894231</w:t>
      </w:r>
    </w:p>
    <w:p w:rsidR="00563ADA" w:rsidRPr="00B76B91" w:rsidRDefault="00563ADA" w:rsidP="00563ADA">
      <w:pPr>
        <w:ind w:left="1416" w:firstLine="708"/>
        <w:jc w:val="both"/>
        <w:rPr>
          <w:rFonts w:ascii="Tahoma" w:hAnsi="Tahoma" w:cs="Tahoma"/>
        </w:rPr>
      </w:pPr>
      <w:r w:rsidRPr="00B76B91">
        <w:rPr>
          <w:rFonts w:ascii="Tahoma" w:hAnsi="Tahoma" w:cs="Tahoma"/>
        </w:rPr>
        <w:t xml:space="preserve">č. </w:t>
      </w:r>
      <w:proofErr w:type="spellStart"/>
      <w:r w:rsidRPr="00B76B91">
        <w:rPr>
          <w:rFonts w:ascii="Tahoma" w:hAnsi="Tahoma" w:cs="Tahoma"/>
        </w:rPr>
        <w:t>ú</w:t>
      </w:r>
      <w:proofErr w:type="spellEnd"/>
      <w:r w:rsidRPr="00B76B91">
        <w:rPr>
          <w:rFonts w:ascii="Tahoma" w:hAnsi="Tahoma" w:cs="Tahoma"/>
        </w:rPr>
        <w:t xml:space="preserve">.: </w:t>
      </w:r>
      <w:r>
        <w:rPr>
          <w:rFonts w:ascii="Tahoma" w:hAnsi="Tahoma" w:cs="Tahoma"/>
        </w:rPr>
        <w:t>1622323319/0800</w:t>
      </w:r>
    </w:p>
    <w:p w:rsidR="007B5F30" w:rsidRPr="00B76B91" w:rsidRDefault="007B5F30" w:rsidP="0076073F">
      <w:pPr>
        <w:ind w:left="2124"/>
        <w:jc w:val="both"/>
        <w:rPr>
          <w:rFonts w:ascii="Tahoma" w:hAnsi="Tahoma" w:cs="Tahoma"/>
        </w:rPr>
      </w:pPr>
      <w:r w:rsidRPr="00B76B91">
        <w:rPr>
          <w:rFonts w:ascii="Tahoma" w:hAnsi="Tahoma" w:cs="Tahoma"/>
        </w:rPr>
        <w:t xml:space="preserve">zastoupený: Mgr. </w:t>
      </w:r>
      <w:r>
        <w:rPr>
          <w:rFonts w:ascii="Tahoma" w:hAnsi="Tahoma" w:cs="Tahoma"/>
        </w:rPr>
        <w:t>Dagmar Laštovičková</w:t>
      </w:r>
      <w:r w:rsidRPr="00B76B91">
        <w:rPr>
          <w:rFonts w:ascii="Tahoma" w:hAnsi="Tahoma" w:cs="Tahoma"/>
        </w:rPr>
        <w:t>, ředitelka školy</w:t>
      </w:r>
    </w:p>
    <w:p w:rsidR="007B5F30" w:rsidRPr="00F24C6F" w:rsidRDefault="007B5F30" w:rsidP="00F24C6F">
      <w:pPr>
        <w:ind w:left="2124"/>
        <w:jc w:val="both"/>
        <w:rPr>
          <w:rFonts w:ascii="Tahoma" w:hAnsi="Tahoma" w:cs="Tahoma"/>
          <w:bCs/>
        </w:rPr>
      </w:pPr>
      <w:r w:rsidRPr="00B76B91">
        <w:rPr>
          <w:rFonts w:ascii="Tahoma" w:hAnsi="Tahoma" w:cs="Tahoma"/>
        </w:rPr>
        <w:t>telefon:</w:t>
      </w:r>
      <w:r w:rsidRPr="00B76B91">
        <w:rPr>
          <w:rFonts w:ascii="Tahoma" w:hAnsi="Tahoma" w:cs="Tahoma"/>
        </w:rPr>
        <w:tab/>
      </w:r>
      <w:r w:rsidRPr="00B76B91">
        <w:rPr>
          <w:rFonts w:ascii="Tahoma" w:hAnsi="Tahoma" w:cs="Tahoma"/>
          <w:bCs/>
        </w:rPr>
        <w:t>+420</w:t>
      </w:r>
      <w:r>
        <w:rPr>
          <w:rFonts w:ascii="Tahoma" w:hAnsi="Tahoma" w:cs="Tahoma"/>
          <w:bCs/>
        </w:rPr>
        <w:t> 566 677 123</w:t>
      </w:r>
    </w:p>
    <w:p w:rsidR="007B5F30" w:rsidRPr="00B76B91" w:rsidRDefault="007B5F30" w:rsidP="0076073F">
      <w:pPr>
        <w:ind w:left="2124"/>
        <w:jc w:val="both"/>
        <w:rPr>
          <w:rFonts w:ascii="Tahoma" w:hAnsi="Tahoma" w:cs="Tahoma"/>
          <w:bCs/>
        </w:rPr>
      </w:pPr>
      <w:r w:rsidRPr="00B76B91">
        <w:rPr>
          <w:rFonts w:ascii="Tahoma" w:hAnsi="Tahoma" w:cs="Tahoma"/>
        </w:rPr>
        <w:t>e-mail:</w:t>
      </w:r>
      <w:r w:rsidRPr="00B76B91">
        <w:rPr>
          <w:rFonts w:ascii="Tahoma" w:hAnsi="Tahoma" w:cs="Tahoma"/>
        </w:rPr>
        <w:tab/>
      </w:r>
      <w:hyperlink r:id="rId8" w:history="1">
        <w:r w:rsidRPr="00150733">
          <w:rPr>
            <w:rStyle w:val="Hypertextovodkaz"/>
            <w:rFonts w:ascii="Tahoma" w:hAnsi="Tahoma" w:cs="Tahoma"/>
            <w:bCs/>
          </w:rPr>
          <w:t>Lastovickova2@seznam.cz</w:t>
        </w:r>
      </w:hyperlink>
    </w:p>
    <w:p w:rsidR="007B5F30" w:rsidRPr="00B76B91" w:rsidRDefault="007B5F30" w:rsidP="00E343E0">
      <w:pPr>
        <w:jc w:val="both"/>
        <w:rPr>
          <w:rFonts w:ascii="Tahoma" w:hAnsi="Tahoma" w:cs="Tahoma"/>
          <w:bCs/>
        </w:rPr>
      </w:pPr>
    </w:p>
    <w:p w:rsidR="007B5F30" w:rsidRPr="00B76B91" w:rsidRDefault="007B5F30" w:rsidP="00E343E0">
      <w:pPr>
        <w:ind w:left="2124"/>
        <w:jc w:val="both"/>
        <w:rPr>
          <w:rFonts w:ascii="Tahoma" w:hAnsi="Tahoma" w:cs="Tahoma"/>
        </w:rPr>
      </w:pPr>
      <w:r w:rsidRPr="00B76B91">
        <w:rPr>
          <w:rFonts w:ascii="Tahoma" w:hAnsi="Tahoma" w:cs="Tahoma"/>
        </w:rPr>
        <w:t>(dále jen „kupující“)</w:t>
      </w:r>
      <w:r w:rsidRPr="00B76B91">
        <w:rPr>
          <w:rFonts w:ascii="Tahoma" w:hAnsi="Tahoma" w:cs="Tahoma"/>
        </w:rPr>
        <w:tab/>
      </w:r>
    </w:p>
    <w:p w:rsidR="007B5F30" w:rsidRPr="00B76B91" w:rsidRDefault="007B5F30" w:rsidP="009F2B1B">
      <w:pPr>
        <w:rPr>
          <w:rFonts w:ascii="Tahoma" w:hAnsi="Tahoma" w:cs="Tahoma"/>
        </w:rPr>
      </w:pPr>
      <w:r w:rsidRPr="00B76B91">
        <w:rPr>
          <w:rFonts w:ascii="Tahoma" w:hAnsi="Tahoma" w:cs="Tahoma"/>
        </w:rPr>
        <w:tab/>
      </w:r>
    </w:p>
    <w:p w:rsidR="007B5F30" w:rsidRPr="00B76B91" w:rsidRDefault="007B5F30" w:rsidP="0037530A">
      <w:pPr>
        <w:jc w:val="center"/>
        <w:rPr>
          <w:rFonts w:ascii="Tahoma" w:hAnsi="Tahoma" w:cs="Tahoma"/>
        </w:rPr>
      </w:pPr>
    </w:p>
    <w:p w:rsidR="007B5F30" w:rsidRPr="00B76B91" w:rsidRDefault="007B5F30" w:rsidP="00B932AF">
      <w:pPr>
        <w:jc w:val="both"/>
        <w:rPr>
          <w:rFonts w:ascii="Tahoma" w:hAnsi="Tahoma" w:cs="Tahoma"/>
        </w:rPr>
      </w:pPr>
      <w:r w:rsidRPr="00B76B91">
        <w:rPr>
          <w:rFonts w:ascii="Tahoma" w:hAnsi="Tahoma" w:cs="Tahoma"/>
          <w:b/>
          <w:bCs/>
        </w:rPr>
        <w:t>Prodávající:</w:t>
      </w:r>
      <w:r w:rsidRPr="00B76B91">
        <w:rPr>
          <w:rFonts w:ascii="Tahoma" w:hAnsi="Tahoma" w:cs="Tahoma"/>
        </w:rPr>
        <w:tab/>
      </w:r>
      <w:r w:rsidRPr="00B76B91">
        <w:rPr>
          <w:rFonts w:ascii="Tahoma" w:hAnsi="Tahoma" w:cs="Tahoma"/>
        </w:rPr>
        <w:tab/>
      </w:r>
    </w:p>
    <w:p w:rsidR="007B5F30" w:rsidRPr="00F24C6F" w:rsidRDefault="007B5F30" w:rsidP="00E343E0">
      <w:pPr>
        <w:ind w:left="2124"/>
        <w:jc w:val="both"/>
        <w:rPr>
          <w:rFonts w:ascii="Tahoma" w:hAnsi="Tahoma" w:cs="Tahoma"/>
          <w:b/>
        </w:rPr>
      </w:pPr>
      <w:r w:rsidRPr="00F24C6F">
        <w:rPr>
          <w:rFonts w:ascii="Tahoma" w:hAnsi="Tahoma" w:cs="Tahoma"/>
          <w:bCs/>
        </w:rPr>
        <w:t>název firmy:</w:t>
      </w:r>
      <w:r>
        <w:rPr>
          <w:rFonts w:ascii="Tahoma" w:hAnsi="Tahoma" w:cs="Tahoma"/>
          <w:bCs/>
        </w:rPr>
        <w:t xml:space="preserve"> </w:t>
      </w:r>
      <w:r w:rsidRPr="004B4572">
        <w:rPr>
          <w:rFonts w:ascii="Tahoma" w:hAnsi="Tahoma" w:cs="Tahoma"/>
          <w:bCs/>
          <w:highlight w:val="yellow"/>
        </w:rPr>
        <w:t>……………………………….</w:t>
      </w:r>
    </w:p>
    <w:p w:rsidR="007B5F30" w:rsidRPr="00B76B91" w:rsidRDefault="007B5F30" w:rsidP="00B932AF">
      <w:pPr>
        <w:jc w:val="both"/>
        <w:rPr>
          <w:rFonts w:ascii="Tahoma" w:hAnsi="Tahoma" w:cs="Tahoma"/>
        </w:rPr>
      </w:pPr>
      <w:r w:rsidRPr="00B76B91">
        <w:rPr>
          <w:rFonts w:ascii="Tahoma" w:hAnsi="Tahoma" w:cs="Tahoma"/>
        </w:rPr>
        <w:tab/>
      </w:r>
      <w:r w:rsidRPr="00B76B91">
        <w:rPr>
          <w:rFonts w:ascii="Tahoma" w:hAnsi="Tahoma" w:cs="Tahoma"/>
        </w:rPr>
        <w:tab/>
      </w:r>
      <w:r w:rsidRPr="00B76B91">
        <w:rPr>
          <w:rFonts w:ascii="Tahoma" w:hAnsi="Tahoma" w:cs="Tahoma"/>
        </w:rPr>
        <w:tab/>
        <w:t xml:space="preserve">se sídlem: </w:t>
      </w:r>
      <w:r w:rsidRPr="004B4572">
        <w:rPr>
          <w:rFonts w:ascii="Tahoma" w:hAnsi="Tahoma" w:cs="Tahoma"/>
          <w:highlight w:val="yellow"/>
        </w:rPr>
        <w:t>…………………………………………………………</w:t>
      </w:r>
      <w:proofErr w:type="gramStart"/>
      <w:r w:rsidRPr="004B4572">
        <w:rPr>
          <w:rFonts w:ascii="Tahoma" w:hAnsi="Tahoma" w:cs="Tahoma"/>
          <w:highlight w:val="yellow"/>
        </w:rPr>
        <w:t>…..</w:t>
      </w:r>
      <w:proofErr w:type="gramEnd"/>
    </w:p>
    <w:p w:rsidR="007B5F30" w:rsidRPr="00B76B91" w:rsidRDefault="007B5F30" w:rsidP="009F2B1B">
      <w:pPr>
        <w:ind w:left="1416" w:firstLine="708"/>
        <w:jc w:val="both"/>
        <w:rPr>
          <w:rFonts w:ascii="Tahoma" w:hAnsi="Tahoma" w:cs="Tahoma"/>
        </w:rPr>
      </w:pPr>
      <w:r w:rsidRPr="00B76B91">
        <w:rPr>
          <w:rFonts w:ascii="Tahoma" w:hAnsi="Tahoma" w:cs="Tahoma"/>
        </w:rPr>
        <w:t xml:space="preserve">IČ: </w:t>
      </w:r>
      <w:r w:rsidRPr="004B4572">
        <w:rPr>
          <w:rFonts w:ascii="Tahoma" w:hAnsi="Tahoma" w:cs="Tahoma"/>
          <w:highlight w:val="yellow"/>
        </w:rPr>
        <w:t>……………………….</w:t>
      </w:r>
    </w:p>
    <w:p w:rsidR="007B5F30" w:rsidRPr="00B76B91" w:rsidRDefault="007B5F30" w:rsidP="009F2B1B">
      <w:pPr>
        <w:ind w:left="1416" w:firstLine="708"/>
        <w:jc w:val="both"/>
        <w:rPr>
          <w:rFonts w:ascii="Tahoma" w:hAnsi="Tahoma" w:cs="Tahoma"/>
        </w:rPr>
      </w:pPr>
      <w:r w:rsidRPr="00B76B91">
        <w:rPr>
          <w:rFonts w:ascii="Tahoma" w:hAnsi="Tahoma" w:cs="Tahoma"/>
        </w:rPr>
        <w:t xml:space="preserve">DIČ: </w:t>
      </w:r>
      <w:r w:rsidRPr="004B4572">
        <w:rPr>
          <w:rFonts w:ascii="Tahoma" w:hAnsi="Tahoma" w:cs="Tahoma"/>
          <w:highlight w:val="yellow"/>
        </w:rPr>
        <w:t>……………………….</w:t>
      </w:r>
      <w:r w:rsidRPr="00B76B91">
        <w:rPr>
          <w:rFonts w:ascii="Tahoma" w:hAnsi="Tahoma" w:cs="Tahoma"/>
        </w:rPr>
        <w:t xml:space="preserve"> </w:t>
      </w:r>
    </w:p>
    <w:p w:rsidR="007B5F30" w:rsidRPr="00B76B91" w:rsidRDefault="007B5F30" w:rsidP="009F2B1B">
      <w:pPr>
        <w:ind w:left="1416" w:firstLine="708"/>
        <w:jc w:val="both"/>
        <w:rPr>
          <w:rFonts w:ascii="Tahoma" w:hAnsi="Tahoma" w:cs="Tahoma"/>
        </w:rPr>
      </w:pPr>
      <w:r w:rsidRPr="00B76B91">
        <w:rPr>
          <w:rFonts w:ascii="Tahoma" w:hAnsi="Tahoma" w:cs="Tahoma"/>
        </w:rPr>
        <w:t xml:space="preserve">č. </w:t>
      </w:r>
      <w:proofErr w:type="spellStart"/>
      <w:r w:rsidRPr="00B76B91">
        <w:rPr>
          <w:rFonts w:ascii="Tahoma" w:hAnsi="Tahoma" w:cs="Tahoma"/>
        </w:rPr>
        <w:t>ú</w:t>
      </w:r>
      <w:proofErr w:type="spellEnd"/>
      <w:r w:rsidRPr="00B76B91">
        <w:rPr>
          <w:rFonts w:ascii="Tahoma" w:hAnsi="Tahoma" w:cs="Tahoma"/>
        </w:rPr>
        <w:t xml:space="preserve">.: </w:t>
      </w:r>
      <w:r w:rsidRPr="004B4572">
        <w:rPr>
          <w:rFonts w:ascii="Tahoma" w:hAnsi="Tahoma" w:cs="Tahoma"/>
          <w:highlight w:val="yellow"/>
        </w:rPr>
        <w:t>……………………….</w:t>
      </w:r>
    </w:p>
    <w:p w:rsidR="007B5F30" w:rsidRPr="00B76B91" w:rsidRDefault="007B5F30" w:rsidP="00B932AF">
      <w:pPr>
        <w:ind w:left="1416" w:firstLine="708"/>
        <w:jc w:val="both"/>
        <w:rPr>
          <w:rFonts w:ascii="Tahoma" w:hAnsi="Tahoma" w:cs="Tahoma"/>
          <w:highlight w:val="yellow"/>
        </w:rPr>
      </w:pPr>
      <w:r w:rsidRPr="00B76B91">
        <w:rPr>
          <w:rFonts w:ascii="Tahoma" w:hAnsi="Tahoma" w:cs="Tahoma"/>
        </w:rPr>
        <w:t>Zastoupený</w:t>
      </w:r>
      <w:r>
        <w:rPr>
          <w:rFonts w:ascii="Tahoma" w:hAnsi="Tahoma" w:cs="Tahoma"/>
        </w:rPr>
        <w:t>:</w:t>
      </w:r>
      <w:r w:rsidRPr="00B76B91">
        <w:rPr>
          <w:rFonts w:ascii="Tahoma" w:hAnsi="Tahoma" w:cs="Tahoma"/>
        </w:rPr>
        <w:t xml:space="preserve"> </w:t>
      </w:r>
      <w:r w:rsidRPr="004B4572">
        <w:rPr>
          <w:rFonts w:ascii="Tahoma" w:hAnsi="Tahoma" w:cs="Tahoma"/>
          <w:highlight w:val="yellow"/>
        </w:rPr>
        <w:t>……………………….</w:t>
      </w:r>
      <w:r w:rsidR="00563ADA">
        <w:rPr>
          <w:rFonts w:ascii="Tahoma" w:hAnsi="Tahoma" w:cs="Tahoma"/>
          <w:highlight w:val="yellow"/>
        </w:rPr>
        <w:t>, funkce</w:t>
      </w:r>
      <w:r w:rsidR="00563ADA" w:rsidRPr="004B4572">
        <w:rPr>
          <w:rFonts w:ascii="Tahoma" w:hAnsi="Tahoma" w:cs="Tahoma"/>
          <w:highlight w:val="yellow"/>
        </w:rPr>
        <w:t>………………</w:t>
      </w:r>
    </w:p>
    <w:p w:rsidR="007B5F30" w:rsidRPr="00B76B91" w:rsidRDefault="007B5F30" w:rsidP="00B932AF">
      <w:pPr>
        <w:ind w:left="1416" w:firstLine="708"/>
        <w:jc w:val="both"/>
        <w:rPr>
          <w:rFonts w:ascii="Tahoma" w:hAnsi="Tahoma" w:cs="Tahoma"/>
        </w:rPr>
      </w:pPr>
      <w:r w:rsidRPr="00B76B91">
        <w:rPr>
          <w:rFonts w:ascii="Tahoma" w:hAnsi="Tahoma" w:cs="Tahoma"/>
        </w:rPr>
        <w:t>tel</w:t>
      </w:r>
      <w:r>
        <w:rPr>
          <w:rFonts w:ascii="Tahoma" w:hAnsi="Tahoma" w:cs="Tahoma"/>
        </w:rPr>
        <w:t>efon</w:t>
      </w:r>
      <w:r w:rsidRPr="00F24C6F">
        <w:rPr>
          <w:rFonts w:ascii="Tahoma" w:hAnsi="Tahoma" w:cs="Tahoma"/>
        </w:rPr>
        <w:t xml:space="preserve">: </w:t>
      </w:r>
      <w:r w:rsidRPr="004B4572">
        <w:rPr>
          <w:rFonts w:ascii="Tahoma" w:hAnsi="Tahoma" w:cs="Tahoma"/>
          <w:highlight w:val="yellow"/>
        </w:rPr>
        <w:t>……………………….</w:t>
      </w:r>
    </w:p>
    <w:p w:rsidR="007B5F30" w:rsidRPr="00B76B91" w:rsidRDefault="007B5F30" w:rsidP="00B932AF">
      <w:pPr>
        <w:ind w:left="1416" w:firstLine="708"/>
        <w:jc w:val="both"/>
        <w:rPr>
          <w:rFonts w:ascii="Tahoma" w:hAnsi="Tahoma" w:cs="Tahoma"/>
        </w:rPr>
      </w:pPr>
      <w:r w:rsidRPr="00B76B91">
        <w:rPr>
          <w:rFonts w:ascii="Tahoma" w:hAnsi="Tahoma" w:cs="Tahoma"/>
        </w:rPr>
        <w:t xml:space="preserve">e-mail: </w:t>
      </w:r>
      <w:r w:rsidRPr="004B4572">
        <w:rPr>
          <w:rFonts w:ascii="Tahoma" w:hAnsi="Tahoma" w:cs="Tahoma"/>
          <w:highlight w:val="yellow"/>
        </w:rPr>
        <w:t>……………………….</w:t>
      </w:r>
    </w:p>
    <w:p w:rsidR="007B5F30" w:rsidRPr="00B76B91" w:rsidRDefault="007B5F30" w:rsidP="00B932AF">
      <w:pPr>
        <w:ind w:left="1416" w:firstLine="708"/>
        <w:jc w:val="both"/>
        <w:rPr>
          <w:rFonts w:ascii="Tahoma" w:hAnsi="Tahoma" w:cs="Tahoma"/>
        </w:rPr>
      </w:pPr>
    </w:p>
    <w:p w:rsidR="007B5F30" w:rsidRPr="00B76B91" w:rsidRDefault="007B5F30" w:rsidP="00B932AF">
      <w:pPr>
        <w:ind w:left="1416" w:firstLine="708"/>
        <w:jc w:val="both"/>
        <w:rPr>
          <w:rFonts w:ascii="Tahoma" w:hAnsi="Tahoma" w:cs="Tahoma"/>
        </w:rPr>
      </w:pPr>
      <w:r w:rsidRPr="00B76B91">
        <w:rPr>
          <w:rFonts w:ascii="Tahoma" w:hAnsi="Tahoma" w:cs="Tahoma"/>
        </w:rPr>
        <w:t>(dále jen „prodávající“)</w:t>
      </w:r>
    </w:p>
    <w:p w:rsidR="007B5F30" w:rsidRPr="00B76B91" w:rsidRDefault="007B5F30" w:rsidP="00784918">
      <w:pPr>
        <w:ind w:left="1416" w:firstLine="708"/>
        <w:jc w:val="both"/>
        <w:rPr>
          <w:rFonts w:ascii="Tahoma" w:hAnsi="Tahoma" w:cs="Tahoma"/>
        </w:rPr>
      </w:pPr>
    </w:p>
    <w:p w:rsidR="007B5F30" w:rsidRPr="00B76B91" w:rsidRDefault="007B5F30" w:rsidP="005F22ED">
      <w:pPr>
        <w:tabs>
          <w:tab w:val="left" w:pos="8222"/>
        </w:tabs>
        <w:rPr>
          <w:rFonts w:ascii="Tahoma" w:hAnsi="Tahoma" w:cs="Tahoma"/>
        </w:rPr>
      </w:pPr>
      <w:r>
        <w:rPr>
          <w:rFonts w:ascii="Tahoma" w:hAnsi="Tahoma" w:cs="Tahoma"/>
        </w:rPr>
        <w:br w:type="page"/>
      </w:r>
    </w:p>
    <w:p w:rsidR="007B5F30" w:rsidRPr="00B76B91" w:rsidRDefault="007B5F30" w:rsidP="00784918">
      <w:pPr>
        <w:tabs>
          <w:tab w:val="left" w:pos="8222"/>
        </w:tabs>
        <w:jc w:val="center"/>
        <w:rPr>
          <w:rFonts w:ascii="Tahoma" w:hAnsi="Tahoma" w:cs="Tahoma"/>
          <w:b/>
          <w:bCs/>
        </w:rPr>
      </w:pPr>
      <w:r w:rsidRPr="00B76B91">
        <w:rPr>
          <w:rFonts w:ascii="Tahoma" w:hAnsi="Tahoma" w:cs="Tahoma"/>
          <w:b/>
          <w:bCs/>
        </w:rPr>
        <w:t>Článek II</w:t>
      </w:r>
    </w:p>
    <w:p w:rsidR="007B5F30" w:rsidRPr="00B76B91" w:rsidRDefault="007B5F30" w:rsidP="00784918">
      <w:pPr>
        <w:jc w:val="center"/>
        <w:rPr>
          <w:rFonts w:ascii="Tahoma" w:hAnsi="Tahoma" w:cs="Tahoma"/>
          <w:b/>
          <w:bCs/>
          <w:u w:val="single"/>
        </w:rPr>
      </w:pPr>
      <w:r w:rsidRPr="00B76B91">
        <w:rPr>
          <w:rFonts w:ascii="Tahoma" w:hAnsi="Tahoma" w:cs="Tahoma"/>
          <w:b/>
          <w:bCs/>
          <w:u w:val="single"/>
        </w:rPr>
        <w:t>Předmět smlouvy</w:t>
      </w:r>
    </w:p>
    <w:p w:rsidR="007B5F30" w:rsidRPr="00B76B91" w:rsidRDefault="007B5F30" w:rsidP="00784918">
      <w:pPr>
        <w:jc w:val="center"/>
        <w:rPr>
          <w:rFonts w:ascii="Tahoma" w:hAnsi="Tahoma" w:cs="Tahoma"/>
        </w:rPr>
      </w:pPr>
      <w:r w:rsidRPr="00B76B91">
        <w:rPr>
          <w:rFonts w:ascii="Tahoma" w:hAnsi="Tahoma" w:cs="Tahoma"/>
        </w:rPr>
        <w:t xml:space="preserve"> </w:t>
      </w:r>
    </w:p>
    <w:p w:rsidR="007B5F30" w:rsidRPr="00B76B91" w:rsidRDefault="007B5F3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Na základě této smlouvy se prodávající zavazuje dodat kupujícímu zboží a služby (dále jen Zakázka) a převést na něj vlastnické právo ke zboží, za podmínek dohodnutých v dalších ustanoveních smlouvy. Kupující se zavazuje zboží a služby bez vad předané převzít a zaplatit za ně prodávajícímu kupní cenu, specifikovanou v čl. IV smlouvy, na základě dohodnutých platebních podmínek.</w:t>
      </w:r>
    </w:p>
    <w:p w:rsidR="007B5F30" w:rsidRPr="00B76B91" w:rsidRDefault="007B5F30" w:rsidP="00E343E0">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Předmětem smlouvy je </w:t>
      </w:r>
      <w:r w:rsidR="0089502B" w:rsidRPr="00836CF0">
        <w:rPr>
          <w:rFonts w:ascii="Tahoma" w:hAnsi="Tahoma" w:cs="Tahoma"/>
        </w:rPr>
        <w:t>dodávka počítačů</w:t>
      </w:r>
      <w:r w:rsidR="00836CF0" w:rsidRPr="00836CF0">
        <w:rPr>
          <w:rFonts w:ascii="Tahoma" w:hAnsi="Tahoma" w:cs="Tahoma"/>
        </w:rPr>
        <w:t xml:space="preserve"> se softwarem a příslušenstvím</w:t>
      </w:r>
      <w:r w:rsidR="0089502B" w:rsidRPr="00836CF0">
        <w:rPr>
          <w:rFonts w:ascii="Tahoma" w:hAnsi="Tahoma" w:cs="Tahoma"/>
        </w:rPr>
        <w:t>, monitorů, reproduktorů pro ozvučení učeben</w:t>
      </w:r>
      <w:r w:rsidR="00836CF0" w:rsidRPr="00836CF0">
        <w:rPr>
          <w:rFonts w:ascii="Tahoma" w:hAnsi="Tahoma" w:cs="Tahoma"/>
        </w:rPr>
        <w:t>,</w:t>
      </w:r>
      <w:r w:rsidR="00836CF0">
        <w:rPr>
          <w:rFonts w:ascii="Tahoma" w:hAnsi="Tahoma" w:cs="Tahoma"/>
        </w:rPr>
        <w:t xml:space="preserve"> mobilních stojanů pro PC</w:t>
      </w:r>
      <w:r w:rsidRPr="0089502B">
        <w:rPr>
          <w:rFonts w:ascii="Tahoma" w:hAnsi="Tahoma" w:cs="Tahoma"/>
        </w:rPr>
        <w:t>.</w:t>
      </w:r>
      <w:r w:rsidRPr="00B76B91">
        <w:rPr>
          <w:rFonts w:ascii="Tahoma" w:hAnsi="Tahoma" w:cs="Tahoma"/>
        </w:rPr>
        <w:t xml:space="preserve"> Podrobná specifikace předmětu smlouvy je obsažena v Příloze č. 1 smlouvy, která byla součástí nabídky prodávajícího ve výběrovém řízení. Prodávající se zavazuje dodat Zakázku ve smluveném množství, jakosti, provedení, termínech a ceně. Dále je prodávající povinen předat kupujícímu doklady, které se k Zakázce vztahují a umožnit kupujícímu nabýt vlastnické právo k Zakázce. Součástí předmětu smlouvy je též doprava předmětu smlouvy na místo plnění, jeho montáž, uvedení do provozu a </w:t>
      </w:r>
      <w:r>
        <w:rPr>
          <w:rFonts w:ascii="Tahoma" w:hAnsi="Tahoma" w:cs="Tahoma"/>
        </w:rPr>
        <w:t>nastavení zařízení</w:t>
      </w:r>
      <w:r w:rsidRPr="00B76B91">
        <w:rPr>
          <w:rFonts w:ascii="Tahoma" w:hAnsi="Tahoma" w:cs="Tahoma"/>
        </w:rPr>
        <w:t>.</w:t>
      </w:r>
    </w:p>
    <w:p w:rsidR="007B5F30" w:rsidRPr="00B76B91" w:rsidRDefault="007B5F3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se zavazuje umožnit osobám oprávněným k výkonu kontroly projektu, z něhož bude zakázka hrazena, provést kontrolu dokladů souvisejících s plněním zakázky a to minimálně do 31. 12. 2025.</w:t>
      </w:r>
    </w:p>
    <w:p w:rsidR="007B5F30" w:rsidRPr="00B76B91" w:rsidRDefault="007B5F3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7B5F30" w:rsidRPr="00B76B91" w:rsidRDefault="007B5F3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7B5F30" w:rsidRPr="00B76B91" w:rsidRDefault="007B5F3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se zavazuje dodržovat při plnění Zakázku opatření bezpečnosti, požární ochrany a ochrany zdraví při práci.</w:t>
      </w:r>
    </w:p>
    <w:p w:rsidR="007B5F30" w:rsidRPr="00B76B91" w:rsidRDefault="007B5F30"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se zavazuje splnit Zakázku prostřednictvím osob s potřebnou kvalifikací a odborností.</w:t>
      </w:r>
    </w:p>
    <w:p w:rsidR="007B5F30" w:rsidRPr="00B76B91" w:rsidRDefault="007B5F30" w:rsidP="00784918">
      <w:pPr>
        <w:jc w:val="center"/>
        <w:rPr>
          <w:rFonts w:ascii="Tahoma" w:hAnsi="Tahoma" w:cs="Tahoma"/>
        </w:rPr>
      </w:pPr>
    </w:p>
    <w:p w:rsidR="007B5F30" w:rsidRPr="00B76B91" w:rsidRDefault="007B5F30" w:rsidP="00784918">
      <w:pPr>
        <w:jc w:val="center"/>
        <w:rPr>
          <w:rFonts w:ascii="Tahoma" w:hAnsi="Tahoma" w:cs="Tahoma"/>
          <w:b/>
          <w:bCs/>
        </w:rPr>
      </w:pPr>
      <w:r w:rsidRPr="00B76B91">
        <w:rPr>
          <w:rFonts w:ascii="Tahoma" w:hAnsi="Tahoma" w:cs="Tahoma"/>
          <w:b/>
          <w:bCs/>
        </w:rPr>
        <w:t>Článek III</w:t>
      </w:r>
    </w:p>
    <w:p w:rsidR="007B5F30" w:rsidRPr="00B76B91" w:rsidRDefault="007B5F30" w:rsidP="00784918">
      <w:pPr>
        <w:jc w:val="center"/>
        <w:rPr>
          <w:rFonts w:ascii="Tahoma" w:hAnsi="Tahoma" w:cs="Tahoma"/>
          <w:b/>
          <w:bCs/>
          <w:u w:val="single"/>
        </w:rPr>
      </w:pPr>
      <w:r>
        <w:rPr>
          <w:rFonts w:ascii="Tahoma" w:hAnsi="Tahoma" w:cs="Tahoma"/>
          <w:b/>
          <w:bCs/>
          <w:u w:val="single"/>
        </w:rPr>
        <w:t>Dodání Zakázky – termín,</w:t>
      </w:r>
      <w:r w:rsidRPr="00B76B91">
        <w:rPr>
          <w:rFonts w:ascii="Tahoma" w:hAnsi="Tahoma" w:cs="Tahoma"/>
          <w:b/>
          <w:bCs/>
          <w:u w:val="single"/>
        </w:rPr>
        <w:t xml:space="preserve"> místo plnění</w:t>
      </w:r>
      <w:r>
        <w:rPr>
          <w:rFonts w:ascii="Tahoma" w:hAnsi="Tahoma" w:cs="Tahoma"/>
          <w:b/>
          <w:bCs/>
          <w:u w:val="single"/>
        </w:rPr>
        <w:t xml:space="preserve"> a doprava</w:t>
      </w:r>
    </w:p>
    <w:p w:rsidR="007B5F30" w:rsidRPr="00B76B91" w:rsidRDefault="007B5F30" w:rsidP="00784918">
      <w:pPr>
        <w:jc w:val="center"/>
        <w:rPr>
          <w:rFonts w:ascii="Tahoma" w:hAnsi="Tahoma" w:cs="Tahoma"/>
        </w:rPr>
      </w:pPr>
    </w:p>
    <w:p w:rsidR="007B5F30" w:rsidRPr="00B76B91" w:rsidRDefault="007B5F30"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je vlastníkem zboží a nese nebezpečí škody na zboží. Nebezpečí škody na zboží přechází z prodávajícího na kupujícího okamžikem, kdy kupující písemně potvrdí v místě plnění převzetí Zakázky. Dnem převzetí zboží nabývá kupující vlastnické právo ke zboží.</w:t>
      </w:r>
    </w:p>
    <w:p w:rsidR="007B5F30" w:rsidRPr="00B76B91" w:rsidRDefault="007B5F30"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se zavazuje dodat kompletní Zakázku bez odkladu po uzavření smlouvy, nejpozději </w:t>
      </w:r>
      <w:r w:rsidRPr="00836CF0">
        <w:rPr>
          <w:rFonts w:ascii="Tahoma" w:hAnsi="Tahoma" w:cs="Tahoma"/>
        </w:rPr>
        <w:t>do 3 týdnů</w:t>
      </w:r>
      <w:r>
        <w:rPr>
          <w:rFonts w:ascii="Tahoma" w:hAnsi="Tahoma" w:cs="Tahoma"/>
        </w:rPr>
        <w:t xml:space="preserve"> od podpisu smlouvy</w:t>
      </w:r>
      <w:r w:rsidRPr="00365F7F">
        <w:rPr>
          <w:rFonts w:ascii="Tahoma" w:hAnsi="Tahoma" w:cs="Tahoma"/>
        </w:rPr>
        <w:t>.</w:t>
      </w:r>
      <w:r w:rsidRPr="00B76B91">
        <w:rPr>
          <w:rFonts w:ascii="Tahoma" w:hAnsi="Tahoma" w:cs="Tahoma"/>
        </w:rPr>
        <w:t xml:space="preserve"> Datum a čas předání Zakázky oznámí prodávající kupujícímu nejpozději </w:t>
      </w:r>
      <w:r>
        <w:rPr>
          <w:rFonts w:ascii="Tahoma" w:hAnsi="Tahoma" w:cs="Tahoma"/>
        </w:rPr>
        <w:t>3 pracovní dny</w:t>
      </w:r>
      <w:r w:rsidRPr="00B76B91">
        <w:rPr>
          <w:rFonts w:ascii="Tahoma" w:hAnsi="Tahoma" w:cs="Tahoma"/>
        </w:rPr>
        <w:t xml:space="preserve"> před tímto datem.</w:t>
      </w:r>
    </w:p>
    <w:p w:rsidR="007B5F30" w:rsidRPr="00B76B91" w:rsidRDefault="007B5F30" w:rsidP="00B76B91">
      <w:pPr>
        <w:widowControl w:val="0"/>
        <w:numPr>
          <w:ilvl w:val="0"/>
          <w:numId w:val="29"/>
        </w:numPr>
        <w:suppressLineNumbers/>
        <w:tabs>
          <w:tab w:val="left" w:pos="360"/>
          <w:tab w:val="right" w:pos="9072"/>
        </w:tabs>
        <w:overflowPunct/>
        <w:autoSpaceDE/>
        <w:autoSpaceDN/>
        <w:adjustRightInd/>
        <w:spacing w:before="240" w:after="240"/>
        <w:jc w:val="both"/>
        <w:textAlignment w:val="auto"/>
        <w:rPr>
          <w:rFonts w:ascii="Tahoma" w:hAnsi="Tahoma" w:cs="Tahoma"/>
        </w:rPr>
      </w:pPr>
      <w:r w:rsidRPr="00B76B91">
        <w:rPr>
          <w:rFonts w:ascii="Tahoma" w:hAnsi="Tahoma" w:cs="Tahoma"/>
        </w:rPr>
        <w:lastRenderedPageBreak/>
        <w:t xml:space="preserve">Zakázka bude protokolárně předána v místě sídla kupujícího: </w:t>
      </w:r>
      <w:r>
        <w:rPr>
          <w:rFonts w:ascii="Tahoma" w:hAnsi="Tahoma" w:cs="Tahoma"/>
        </w:rPr>
        <w:t xml:space="preserve">Bohdalov 205, 592 13 Bohdalov. </w:t>
      </w:r>
      <w:r w:rsidRPr="00B76B91">
        <w:rPr>
          <w:rFonts w:ascii="Tahoma" w:hAnsi="Tahoma" w:cs="Tahoma"/>
        </w:rPr>
        <w:t xml:space="preserve"> Kupující potvrdí svým podpisem protokol o převzetí zboží (dodací list).</w:t>
      </w:r>
    </w:p>
    <w:p w:rsidR="007B5F30" w:rsidRDefault="007B5F30"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Kupující je oprávněn odmítnout převzetí Zakázky, pokud se na ní budou vyskytovat v okamžiku předání vady. Zakázka se považuje za dodanou a závazek prodávajícího dodat Zakázku bude splněn až okamžikem převzetí Zakázky bez vad kupujícím.</w:t>
      </w:r>
    </w:p>
    <w:p w:rsidR="007B5F30" w:rsidRPr="00B76B91" w:rsidRDefault="007B5F30"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rPr>
      </w:pPr>
      <w:r>
        <w:rPr>
          <w:rFonts w:ascii="Tahoma" w:hAnsi="Tahoma" w:cs="Tahoma"/>
        </w:rPr>
        <w:t>Dopravu zajistí prodávající vlastními dopravními prostředky. Cena dopravy je zahrnuta v ceně Zakázky.</w:t>
      </w:r>
    </w:p>
    <w:p w:rsidR="007B5F30" w:rsidRPr="00B76B91" w:rsidRDefault="007B5F30" w:rsidP="00784918">
      <w:pPr>
        <w:jc w:val="center"/>
        <w:rPr>
          <w:rFonts w:ascii="Tahoma" w:hAnsi="Tahoma" w:cs="Tahoma"/>
        </w:rPr>
      </w:pPr>
    </w:p>
    <w:p w:rsidR="007B5F30" w:rsidRPr="00B76B91" w:rsidRDefault="007B5F30" w:rsidP="00784918">
      <w:pPr>
        <w:jc w:val="center"/>
        <w:rPr>
          <w:rFonts w:ascii="Tahoma" w:hAnsi="Tahoma" w:cs="Tahoma"/>
          <w:b/>
          <w:bCs/>
        </w:rPr>
      </w:pPr>
    </w:p>
    <w:p w:rsidR="007B5F30" w:rsidRPr="00B76B91" w:rsidRDefault="007B5F30" w:rsidP="00784918">
      <w:pPr>
        <w:jc w:val="center"/>
        <w:rPr>
          <w:rFonts w:ascii="Tahoma" w:hAnsi="Tahoma" w:cs="Tahoma"/>
          <w:b/>
          <w:bCs/>
        </w:rPr>
      </w:pPr>
    </w:p>
    <w:p w:rsidR="007B5F30" w:rsidRPr="00B76B91" w:rsidRDefault="007B5F30" w:rsidP="00784918">
      <w:pPr>
        <w:jc w:val="center"/>
        <w:rPr>
          <w:rFonts w:ascii="Tahoma" w:hAnsi="Tahoma" w:cs="Tahoma"/>
          <w:b/>
          <w:bCs/>
        </w:rPr>
      </w:pPr>
      <w:r w:rsidRPr="00B76B91">
        <w:rPr>
          <w:rFonts w:ascii="Tahoma" w:hAnsi="Tahoma" w:cs="Tahoma"/>
          <w:b/>
          <w:bCs/>
        </w:rPr>
        <w:t>Článek IV</w:t>
      </w:r>
    </w:p>
    <w:p w:rsidR="007B5F30" w:rsidRPr="00B76B91" w:rsidRDefault="007B5F30" w:rsidP="00784918">
      <w:pPr>
        <w:jc w:val="center"/>
        <w:rPr>
          <w:rFonts w:ascii="Tahoma" w:hAnsi="Tahoma" w:cs="Tahoma"/>
          <w:b/>
          <w:bCs/>
          <w:u w:val="single"/>
        </w:rPr>
      </w:pPr>
      <w:r w:rsidRPr="00B76B91">
        <w:rPr>
          <w:rFonts w:ascii="Tahoma" w:hAnsi="Tahoma" w:cs="Tahoma"/>
          <w:b/>
          <w:bCs/>
          <w:u w:val="single"/>
        </w:rPr>
        <w:t>Cena za zboží a platební podmínky</w:t>
      </w:r>
    </w:p>
    <w:p w:rsidR="007B5F30" w:rsidRPr="00B76B91" w:rsidRDefault="007B5F30" w:rsidP="00ED6ECD">
      <w:pPr>
        <w:tabs>
          <w:tab w:val="left" w:pos="1057"/>
        </w:tabs>
        <w:rPr>
          <w:rFonts w:ascii="Tahoma" w:hAnsi="Tahoma" w:cs="Tahoma"/>
        </w:rPr>
      </w:pPr>
      <w:r w:rsidRPr="00B76B91">
        <w:rPr>
          <w:rFonts w:ascii="Tahoma" w:hAnsi="Tahoma" w:cs="Tahoma"/>
        </w:rPr>
        <w:tab/>
      </w:r>
    </w:p>
    <w:p w:rsidR="007B5F30" w:rsidRPr="00B76B91" w:rsidRDefault="007B5F30"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highlight w:val="yellow"/>
        </w:rPr>
        <w:t>Celková cena Zakázky bez DPH je…………..,- Kč, celková výše DPH je……….,- Kč a celková cena Zakázky s DPH je……….,- Kč (slovy: ………</w:t>
      </w:r>
      <w:proofErr w:type="gramStart"/>
      <w:r w:rsidRPr="00B76B91">
        <w:rPr>
          <w:rFonts w:ascii="Tahoma" w:hAnsi="Tahoma" w:cs="Tahoma"/>
          <w:highlight w:val="yellow"/>
        </w:rPr>
        <w:t>…</w:t>
      </w:r>
      <w:proofErr w:type="gramEnd"/>
      <w:r w:rsidRPr="00B76B91">
        <w:rPr>
          <w:rFonts w:ascii="Tahoma" w:hAnsi="Tahoma" w:cs="Tahoma"/>
          <w:highlight w:val="yellow"/>
        </w:rPr>
        <w:t>.</w:t>
      </w:r>
      <w:proofErr w:type="gramStart"/>
      <w:r w:rsidRPr="00B76B91">
        <w:rPr>
          <w:rFonts w:ascii="Tahoma" w:hAnsi="Tahoma" w:cs="Tahoma"/>
          <w:highlight w:val="yellow"/>
        </w:rPr>
        <w:t>korun</w:t>
      </w:r>
      <w:proofErr w:type="gramEnd"/>
      <w:r w:rsidRPr="00B76B91">
        <w:rPr>
          <w:rFonts w:ascii="Tahoma" w:hAnsi="Tahoma" w:cs="Tahoma"/>
          <w:highlight w:val="yellow"/>
        </w:rPr>
        <w:t xml:space="preserve"> českých).</w:t>
      </w:r>
      <w:r w:rsidRPr="00B76B91">
        <w:rPr>
          <w:rFonts w:ascii="Tahoma" w:hAnsi="Tahoma" w:cs="Tahoma"/>
        </w:rPr>
        <w:t xml:space="preserve"> Podrobná specifikace ceny Zakázky je obsažena v Příloze č. 1 smlouvy. Cena za Zakázku zahrnuje veškeré náklady a poplatky potřebné k řádnému splnění předmětu smlouvy.</w:t>
      </w:r>
    </w:p>
    <w:p w:rsidR="007B5F30" w:rsidRPr="00B76B91" w:rsidRDefault="007B5F30"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má právo vystavit kupujícímu daňový doklad (fakturu) až po řádném předání Zakázky a po jejím protokolárním převzetí. </w:t>
      </w:r>
    </w:p>
    <w:p w:rsidR="007B5F30" w:rsidRPr="00B76B91" w:rsidRDefault="007B5F30"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Faktury musí mít všechny náležitosti daňového dokladu dle § 28 zákona č. 235/2004 Sb., o dani z přidané hodnoty, ve znění pozdějších předpisů, a § 13a obchodního zákoníku. Faktury dále musí obsahovat údaje požadované kupujícím, jež kupující prodávajícímu před vystavením faktur sdělí. V případě, že některá faktura nebude obsahovat předepsané či kupujícím požadované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7B5F30" w:rsidRPr="00B76B91" w:rsidRDefault="007B5F30"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Faktury budou splatné do 30 dnů ode dne jejich doručení kupujícímu. Za den úhrady se považuje den, kdy byla fakturovaná částka odepsána z účtu kupujícího ve prospěch účtu prodávajícího.</w:t>
      </w:r>
    </w:p>
    <w:p w:rsidR="007B5F30" w:rsidRPr="00B76B91" w:rsidRDefault="007B5F30" w:rsidP="00B76B91">
      <w:pPr>
        <w:numPr>
          <w:ilvl w:val="0"/>
          <w:numId w:val="30"/>
        </w:numPr>
        <w:rPr>
          <w:rFonts w:ascii="Tahoma" w:hAnsi="Tahoma" w:cs="Tahoma"/>
        </w:rPr>
      </w:pPr>
      <w:r w:rsidRPr="00B76B91">
        <w:rPr>
          <w:rFonts w:ascii="Tahoma" w:hAnsi="Tahoma" w:cs="Tahoma"/>
        </w:rPr>
        <w:t>Faktura musí též obsahovat identifikační údaje projektu a jeho číslo „</w:t>
      </w:r>
      <w:r>
        <w:rPr>
          <w:rFonts w:ascii="Tahoma" w:hAnsi="Tahoma" w:cs="Tahoma"/>
        </w:rPr>
        <w:t>Škola – cesta k poznání</w:t>
      </w:r>
      <w:r w:rsidRPr="00B76B91">
        <w:rPr>
          <w:rFonts w:ascii="Tahoma" w:hAnsi="Tahoma" w:cs="Tahoma"/>
        </w:rPr>
        <w:t xml:space="preserve"> -  CZ.1.07/1.4.00/21.</w:t>
      </w:r>
      <w:r>
        <w:rPr>
          <w:rFonts w:ascii="Tahoma" w:hAnsi="Tahoma" w:cs="Tahoma"/>
        </w:rPr>
        <w:t>3806</w:t>
      </w:r>
      <w:r w:rsidRPr="00B76B91">
        <w:rPr>
          <w:rFonts w:ascii="Tahoma" w:hAnsi="Tahoma" w:cs="Tahoma"/>
        </w:rPr>
        <w:t>“.</w:t>
      </w:r>
    </w:p>
    <w:p w:rsidR="007B5F30" w:rsidRPr="00B76B91" w:rsidRDefault="007B5F30"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Kupující se zavazuje provést úhradu kupní ceny bezhotovostním převodem na účet prodávajícího. Číslo bankovního účtu bude uvedeno na faktuře. </w:t>
      </w:r>
    </w:p>
    <w:p w:rsidR="007B5F30" w:rsidRPr="00B76B91" w:rsidRDefault="007B5F30" w:rsidP="00784918">
      <w:pPr>
        <w:jc w:val="center"/>
        <w:rPr>
          <w:rFonts w:ascii="Tahoma" w:hAnsi="Tahoma" w:cs="Tahoma"/>
        </w:rPr>
      </w:pPr>
    </w:p>
    <w:p w:rsidR="007B5F30" w:rsidRPr="00B76B91" w:rsidRDefault="007B5F30" w:rsidP="00784918">
      <w:pPr>
        <w:jc w:val="center"/>
        <w:rPr>
          <w:rFonts w:ascii="Tahoma" w:hAnsi="Tahoma" w:cs="Tahoma"/>
          <w:b/>
          <w:bCs/>
        </w:rPr>
      </w:pPr>
      <w:r w:rsidRPr="00B76B91">
        <w:rPr>
          <w:rFonts w:ascii="Tahoma" w:hAnsi="Tahoma" w:cs="Tahoma"/>
          <w:b/>
          <w:bCs/>
        </w:rPr>
        <w:t>Článek V</w:t>
      </w:r>
    </w:p>
    <w:p w:rsidR="007B5F30" w:rsidRPr="00B76B91" w:rsidRDefault="007B5F30" w:rsidP="00784918">
      <w:pPr>
        <w:jc w:val="center"/>
        <w:rPr>
          <w:rFonts w:ascii="Tahoma" w:hAnsi="Tahoma" w:cs="Tahoma"/>
          <w:b/>
          <w:bCs/>
          <w:u w:val="single"/>
        </w:rPr>
      </w:pPr>
      <w:r w:rsidRPr="00B76B91">
        <w:rPr>
          <w:rFonts w:ascii="Tahoma" w:hAnsi="Tahoma" w:cs="Tahoma"/>
          <w:b/>
          <w:bCs/>
          <w:u w:val="single"/>
        </w:rPr>
        <w:t>Záruční podmínky</w:t>
      </w:r>
    </w:p>
    <w:p w:rsidR="007B5F30" w:rsidRPr="00B76B91" w:rsidRDefault="007B5F30" w:rsidP="00784918">
      <w:pPr>
        <w:jc w:val="center"/>
        <w:rPr>
          <w:rFonts w:ascii="Tahoma" w:hAnsi="Tahoma" w:cs="Tahoma"/>
        </w:rPr>
      </w:pPr>
    </w:p>
    <w:p w:rsidR="007B5F30" w:rsidRPr="00B76B91" w:rsidRDefault="007B5F3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odpovídá za vady zjevné, skryté i právní, které má </w:t>
      </w:r>
      <w:r>
        <w:rPr>
          <w:rFonts w:ascii="Tahoma" w:hAnsi="Tahoma" w:cs="Tahoma"/>
        </w:rPr>
        <w:t xml:space="preserve">Zakázka </w:t>
      </w:r>
      <w:r w:rsidRPr="00B76B91">
        <w:rPr>
          <w:rFonts w:ascii="Tahoma" w:hAnsi="Tahoma" w:cs="Tahoma"/>
        </w:rPr>
        <w:t xml:space="preserve">v době předání kupujícímu a dále za ty vady, které se na </w:t>
      </w:r>
      <w:r>
        <w:rPr>
          <w:rFonts w:ascii="Tahoma" w:hAnsi="Tahoma" w:cs="Tahoma"/>
        </w:rPr>
        <w:t>Zakázce</w:t>
      </w:r>
      <w:r w:rsidRPr="00B76B91">
        <w:rPr>
          <w:rFonts w:ascii="Tahoma" w:hAnsi="Tahoma" w:cs="Tahoma"/>
        </w:rPr>
        <w:t xml:space="preserve"> vyskytnou v záruční době.</w:t>
      </w:r>
    </w:p>
    <w:p w:rsidR="007B5F30" w:rsidRPr="00B76B91" w:rsidRDefault="007B5F3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lastRenderedPageBreak/>
        <w:t xml:space="preserve">Prodávající se zavazuje, že </w:t>
      </w:r>
      <w:r>
        <w:rPr>
          <w:rFonts w:ascii="Tahoma" w:hAnsi="Tahoma" w:cs="Tahoma"/>
        </w:rPr>
        <w:t>předaná Zakázka</w:t>
      </w:r>
      <w:r w:rsidRPr="00B76B91">
        <w:rPr>
          <w:rFonts w:ascii="Tahoma" w:hAnsi="Tahoma" w:cs="Tahoma"/>
        </w:rPr>
        <w:t xml:space="preserve"> bude prost</w:t>
      </w:r>
      <w:r w:rsidR="00563ADA">
        <w:rPr>
          <w:rFonts w:ascii="Tahoma" w:hAnsi="Tahoma" w:cs="Tahoma"/>
        </w:rPr>
        <w:t>á</w:t>
      </w:r>
      <w:r w:rsidRPr="00B76B91">
        <w:rPr>
          <w:rFonts w:ascii="Tahoma" w:hAnsi="Tahoma" w:cs="Tahoma"/>
        </w:rPr>
        <w:t xml:space="preserve"> jakýchkoli vad a bude mít vlastnosti dle této smlouvy, obecně závazných právních předpisů a norem a vlastnosti v  první jakosti kvality provedení.</w:t>
      </w:r>
    </w:p>
    <w:p w:rsidR="007B5F30" w:rsidRPr="00B76B91" w:rsidRDefault="007B5F3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poskytuje na dodané zboží záruku v délce nejméně 24 měsíců, není-li v Příloze </w:t>
      </w:r>
      <w:proofErr w:type="gramStart"/>
      <w:r w:rsidRPr="00B76B91">
        <w:rPr>
          <w:rFonts w:ascii="Tahoma" w:hAnsi="Tahoma" w:cs="Tahoma"/>
        </w:rPr>
        <w:t>č.1 smlouvy</w:t>
      </w:r>
      <w:proofErr w:type="gramEnd"/>
      <w:r w:rsidRPr="00B76B91">
        <w:rPr>
          <w:rFonts w:ascii="Tahoma" w:hAnsi="Tahoma" w:cs="Tahoma"/>
        </w:rPr>
        <w:t xml:space="preserve"> uvedeno jinak.</w:t>
      </w:r>
    </w:p>
    <w:p w:rsidR="007B5F30" w:rsidRPr="00B76B91" w:rsidRDefault="007B5F3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Záruční doba počíná běžet od dne následujícího po dni převzetí </w:t>
      </w:r>
      <w:r>
        <w:rPr>
          <w:rFonts w:ascii="Tahoma" w:hAnsi="Tahoma" w:cs="Tahoma"/>
        </w:rPr>
        <w:t>Zakázky</w:t>
      </w:r>
      <w:r w:rsidRPr="00B76B91">
        <w:rPr>
          <w:rFonts w:ascii="Tahoma" w:hAnsi="Tahoma" w:cs="Tahoma"/>
        </w:rPr>
        <w:t xml:space="preserve"> kupujícím, které je uvedeno v předávacím protokolu podepsaném oběma smluvními stranami. </w:t>
      </w:r>
    </w:p>
    <w:p w:rsidR="007B5F30" w:rsidRPr="00B76B91" w:rsidRDefault="007B5F3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Kupující je oprávněn reklamovat v záruční době vady u prodávajícího, a to písemnou formou. V reklamaci musí být popsána vada nebo alespoň způsob, jakým se projevuje a urč</w:t>
      </w:r>
      <w:r>
        <w:rPr>
          <w:rFonts w:ascii="Tahoma" w:hAnsi="Tahoma" w:cs="Tahoma"/>
        </w:rPr>
        <w:t>en nárok kupujícího z vady</w:t>
      </w:r>
      <w:r w:rsidRPr="00B76B91">
        <w:rPr>
          <w:rFonts w:ascii="Tahoma" w:hAnsi="Tahoma" w:cs="Tahoma"/>
        </w:rPr>
        <w:t xml:space="preserve">, případně požadavek na způsob odstranění </w:t>
      </w:r>
      <w:r>
        <w:rPr>
          <w:rFonts w:ascii="Tahoma" w:hAnsi="Tahoma" w:cs="Tahoma"/>
        </w:rPr>
        <w:t>vady</w:t>
      </w:r>
      <w:r w:rsidRPr="00B76B91">
        <w:rPr>
          <w:rFonts w:ascii="Tahoma" w:hAnsi="Tahoma" w:cs="Tahoma"/>
        </w:rPr>
        <w:t xml:space="preserve">, a to včetně návrhu termínu pro odstranění vady zboží prodávajícím. </w:t>
      </w:r>
    </w:p>
    <w:p w:rsidR="007B5F30" w:rsidRPr="00B76B91" w:rsidRDefault="007B5F30"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Záruční servis se prodávající zavazuje provádět u kupu</w:t>
      </w:r>
      <w:r>
        <w:rPr>
          <w:rFonts w:ascii="Tahoma" w:hAnsi="Tahoma" w:cs="Tahoma"/>
        </w:rPr>
        <w:t>jícího, a to formou opravy</w:t>
      </w:r>
      <w:r w:rsidRPr="00B76B91">
        <w:rPr>
          <w:rFonts w:ascii="Tahoma" w:hAnsi="Tahoma" w:cs="Tahoma"/>
        </w:rPr>
        <w:t xml:space="preserve"> na místě či dodáním náhradního zbož</w:t>
      </w:r>
      <w:r>
        <w:rPr>
          <w:rFonts w:ascii="Tahoma" w:hAnsi="Tahoma" w:cs="Tahoma"/>
        </w:rPr>
        <w:t xml:space="preserve">í zdarma, není-li v Příloze </w:t>
      </w:r>
      <w:proofErr w:type="gramStart"/>
      <w:r>
        <w:rPr>
          <w:rFonts w:ascii="Tahoma" w:hAnsi="Tahoma" w:cs="Tahoma"/>
        </w:rPr>
        <w:t xml:space="preserve">č.1 </w:t>
      </w:r>
      <w:r w:rsidRPr="00B76B91">
        <w:rPr>
          <w:rFonts w:ascii="Tahoma" w:hAnsi="Tahoma" w:cs="Tahoma"/>
        </w:rPr>
        <w:t>smlouvy</w:t>
      </w:r>
      <w:proofErr w:type="gramEnd"/>
      <w:r w:rsidRPr="00B76B91">
        <w:rPr>
          <w:rFonts w:ascii="Tahoma" w:hAnsi="Tahoma" w:cs="Tahoma"/>
        </w:rPr>
        <w:t xml:space="preserve"> uvedeno jinak.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w:t>
      </w:r>
      <w:bookmarkStart w:id="0" w:name="_GoBack"/>
      <w:bookmarkEnd w:id="0"/>
      <w:r w:rsidRPr="00B76B91">
        <w:rPr>
          <w:rFonts w:ascii="Tahoma" w:hAnsi="Tahoma" w:cs="Tahoma"/>
        </w:rPr>
        <w:t xml:space="preserve">náhradního zboží nese prodávající v plné výši. </w:t>
      </w:r>
    </w:p>
    <w:p w:rsidR="007B5F30" w:rsidRPr="00B76B91" w:rsidRDefault="007B5F30"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nastoupí k odstranění reklamovaných vad u kupujícího nejpozději do 7 (slovy sedmi) kalendářních dnů od nahlášení vady, není-li v Příloze </w:t>
      </w:r>
      <w:proofErr w:type="gramStart"/>
      <w:r w:rsidRPr="00B76B91">
        <w:rPr>
          <w:rFonts w:ascii="Tahoma" w:hAnsi="Tahoma" w:cs="Tahoma"/>
        </w:rPr>
        <w:t>č.1 smlouvy</w:t>
      </w:r>
      <w:proofErr w:type="gramEnd"/>
      <w:r w:rsidRPr="00B76B91">
        <w:rPr>
          <w:rFonts w:ascii="Tahoma" w:hAnsi="Tahoma" w:cs="Tahoma"/>
        </w:rPr>
        <w:t xml:space="preserve"> uvedeno jinak.</w:t>
      </w:r>
    </w:p>
    <w:p w:rsidR="007B5F30" w:rsidRPr="00B76B91" w:rsidRDefault="007B5F3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7B5F30" w:rsidRPr="00B76B91" w:rsidRDefault="007B5F3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Pr>
          <w:rFonts w:ascii="Tahoma" w:hAnsi="Tahoma" w:cs="Tahoma"/>
        </w:rPr>
        <w:t xml:space="preserve">Po dobu od nahlášení vady </w:t>
      </w:r>
      <w:r w:rsidRPr="00B76B91">
        <w:rPr>
          <w:rFonts w:ascii="Tahoma" w:hAnsi="Tahoma" w:cs="Tahoma"/>
        </w:rPr>
        <w:t>kupujícím prodávajícímu až d</w:t>
      </w:r>
      <w:r>
        <w:rPr>
          <w:rFonts w:ascii="Tahoma" w:hAnsi="Tahoma" w:cs="Tahoma"/>
        </w:rPr>
        <w:t xml:space="preserve">o řádného odstranění vady </w:t>
      </w:r>
      <w:r w:rsidRPr="00B76B91">
        <w:rPr>
          <w:rFonts w:ascii="Tahoma" w:hAnsi="Tahoma" w:cs="Tahoma"/>
        </w:rPr>
        <w:t>prodávajícím neběží záruční doba s tím, že doba přerušení běhu záruční lhůty bude počítána na celé dny a bude brán v úvahu každý započatý kalendářní den.</w:t>
      </w:r>
    </w:p>
    <w:p w:rsidR="007B5F30" w:rsidRPr="00B76B91" w:rsidRDefault="007B5F30" w:rsidP="0054798D">
      <w:pPr>
        <w:widowControl w:val="0"/>
        <w:numPr>
          <w:ilvl w:val="0"/>
          <w:numId w:val="31"/>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se zavazuje zřídit a po celou záruční dobu udržovat v provozu telefonické a </w:t>
      </w:r>
      <w:r>
        <w:rPr>
          <w:rFonts w:ascii="Tahoma" w:hAnsi="Tahoma" w:cs="Tahoma"/>
        </w:rPr>
        <w:br/>
      </w:r>
      <w:r w:rsidRPr="00B76B91">
        <w:rPr>
          <w:rFonts w:ascii="Tahoma" w:hAnsi="Tahoma" w:cs="Tahoma"/>
        </w:rPr>
        <w:t>e-</w:t>
      </w:r>
      <w:proofErr w:type="spellStart"/>
      <w:r w:rsidRPr="00B76B91">
        <w:rPr>
          <w:rFonts w:ascii="Tahoma" w:hAnsi="Tahoma" w:cs="Tahoma"/>
        </w:rPr>
        <w:t>mailové</w:t>
      </w:r>
      <w:proofErr w:type="spellEnd"/>
      <w:r w:rsidRPr="00B76B91">
        <w:rPr>
          <w:rFonts w:ascii="Tahoma" w:hAnsi="Tahoma" w:cs="Tahoma"/>
        </w:rPr>
        <w:t xml:space="preserve"> kontaktní místo pro hlášení závad:</w:t>
      </w:r>
    </w:p>
    <w:p w:rsidR="007B5F30" w:rsidRPr="004B4572" w:rsidRDefault="007B5F30" w:rsidP="005F22ED">
      <w:pPr>
        <w:widowControl w:val="0"/>
        <w:suppressLineNumbers/>
        <w:tabs>
          <w:tab w:val="left" w:pos="360"/>
          <w:tab w:val="right" w:pos="9639"/>
        </w:tabs>
        <w:overflowPunct/>
        <w:autoSpaceDE/>
        <w:autoSpaceDN/>
        <w:adjustRightInd/>
        <w:ind w:left="567"/>
        <w:jc w:val="both"/>
        <w:textAlignment w:val="auto"/>
        <w:rPr>
          <w:rFonts w:ascii="Tahoma" w:hAnsi="Tahoma" w:cs="Tahoma"/>
        </w:rPr>
      </w:pPr>
      <w:r w:rsidRPr="004B4572">
        <w:rPr>
          <w:rFonts w:ascii="Tahoma" w:hAnsi="Tahoma" w:cs="Tahoma"/>
        </w:rPr>
        <w:t xml:space="preserve">Telefon: </w:t>
      </w:r>
      <w:r w:rsidRPr="004B4572">
        <w:rPr>
          <w:rFonts w:ascii="Tahoma" w:hAnsi="Tahoma" w:cs="Tahoma"/>
          <w:highlight w:val="yellow"/>
        </w:rPr>
        <w:t>………</w:t>
      </w:r>
      <w:r w:rsidRPr="004B4572">
        <w:rPr>
          <w:rFonts w:ascii="Tahoma" w:hAnsi="Tahoma" w:cs="Tahoma"/>
        </w:rPr>
        <w:tab/>
      </w:r>
      <w:r w:rsidRPr="004B4572">
        <w:rPr>
          <w:rFonts w:ascii="Tahoma" w:hAnsi="Tahoma" w:cs="Tahoma"/>
        </w:rPr>
        <w:tab/>
      </w:r>
    </w:p>
    <w:p w:rsidR="007B5F30" w:rsidRPr="004B4572" w:rsidRDefault="007B5F30" w:rsidP="005F22ED">
      <w:pPr>
        <w:widowControl w:val="0"/>
        <w:suppressLineNumbers/>
        <w:tabs>
          <w:tab w:val="left" w:pos="360"/>
          <w:tab w:val="right" w:pos="9639"/>
        </w:tabs>
        <w:overflowPunct/>
        <w:autoSpaceDE/>
        <w:autoSpaceDN/>
        <w:adjustRightInd/>
        <w:ind w:left="567"/>
        <w:jc w:val="both"/>
        <w:textAlignment w:val="auto"/>
        <w:rPr>
          <w:rFonts w:ascii="Tahoma" w:hAnsi="Tahoma" w:cs="Tahoma"/>
        </w:rPr>
      </w:pPr>
      <w:r w:rsidRPr="004B4572">
        <w:rPr>
          <w:rFonts w:ascii="Tahoma" w:hAnsi="Tahoma" w:cs="Tahoma"/>
        </w:rPr>
        <w:t xml:space="preserve">E-mail: </w:t>
      </w:r>
      <w:r w:rsidRPr="004B4572">
        <w:rPr>
          <w:rFonts w:ascii="Tahoma" w:hAnsi="Tahoma" w:cs="Tahoma"/>
          <w:highlight w:val="yellow"/>
        </w:rPr>
        <w:t>………</w:t>
      </w:r>
    </w:p>
    <w:p w:rsidR="007B5F30" w:rsidRPr="00B76B91" w:rsidRDefault="007B5F30" w:rsidP="005F22ED">
      <w:pPr>
        <w:widowControl w:val="0"/>
        <w:suppressLineNumbers/>
        <w:tabs>
          <w:tab w:val="left" w:pos="360"/>
          <w:tab w:val="right" w:pos="9639"/>
        </w:tabs>
        <w:overflowPunct/>
        <w:autoSpaceDE/>
        <w:autoSpaceDN/>
        <w:adjustRightInd/>
        <w:ind w:left="567"/>
        <w:jc w:val="both"/>
        <w:textAlignment w:val="auto"/>
        <w:rPr>
          <w:rFonts w:ascii="Tahoma" w:hAnsi="Tahoma" w:cs="Tahoma"/>
        </w:rPr>
      </w:pPr>
      <w:r w:rsidRPr="004B4572">
        <w:rPr>
          <w:rFonts w:ascii="Tahoma" w:hAnsi="Tahoma" w:cs="Tahoma"/>
        </w:rPr>
        <w:t xml:space="preserve">Kontaktní osoba: </w:t>
      </w:r>
      <w:r w:rsidRPr="004B4572">
        <w:rPr>
          <w:rFonts w:ascii="Tahoma" w:hAnsi="Tahoma" w:cs="Tahoma"/>
          <w:highlight w:val="yellow"/>
        </w:rPr>
        <w:t>……….</w:t>
      </w:r>
    </w:p>
    <w:p w:rsidR="007B5F30" w:rsidRPr="00B76B91" w:rsidRDefault="007B5F30" w:rsidP="00784918">
      <w:pPr>
        <w:jc w:val="center"/>
        <w:rPr>
          <w:rFonts w:ascii="Tahoma" w:hAnsi="Tahoma" w:cs="Tahoma"/>
          <w:b/>
          <w:bCs/>
        </w:rPr>
      </w:pPr>
    </w:p>
    <w:p w:rsidR="007B5F30" w:rsidRPr="00B76B91" w:rsidRDefault="007B5F30" w:rsidP="00784918">
      <w:pPr>
        <w:jc w:val="center"/>
        <w:rPr>
          <w:rFonts w:ascii="Tahoma" w:hAnsi="Tahoma" w:cs="Tahoma"/>
          <w:b/>
          <w:bCs/>
        </w:rPr>
      </w:pPr>
    </w:p>
    <w:p w:rsidR="007B5F30" w:rsidRPr="00B76B91" w:rsidRDefault="007B5F30" w:rsidP="00DE3B00">
      <w:pPr>
        <w:jc w:val="center"/>
        <w:rPr>
          <w:rFonts w:ascii="Tahoma" w:hAnsi="Tahoma" w:cs="Tahoma"/>
          <w:b/>
          <w:bCs/>
        </w:rPr>
      </w:pPr>
    </w:p>
    <w:p w:rsidR="007B5F30" w:rsidRPr="00B76B91" w:rsidRDefault="007B5F30" w:rsidP="00DE3B00">
      <w:pPr>
        <w:jc w:val="center"/>
        <w:rPr>
          <w:rFonts w:ascii="Tahoma" w:hAnsi="Tahoma" w:cs="Tahoma"/>
          <w:b/>
          <w:bCs/>
        </w:rPr>
      </w:pPr>
      <w:r w:rsidRPr="00B76B91">
        <w:rPr>
          <w:rFonts w:ascii="Tahoma" w:hAnsi="Tahoma" w:cs="Tahoma"/>
          <w:b/>
          <w:bCs/>
        </w:rPr>
        <w:t>Článek VI</w:t>
      </w:r>
    </w:p>
    <w:p w:rsidR="007B5F30" w:rsidRPr="00B76B91" w:rsidRDefault="007B5F30" w:rsidP="00784918">
      <w:pPr>
        <w:jc w:val="center"/>
        <w:rPr>
          <w:rFonts w:ascii="Tahoma" w:hAnsi="Tahoma" w:cs="Tahoma"/>
          <w:b/>
          <w:bCs/>
          <w:u w:val="single"/>
        </w:rPr>
      </w:pPr>
      <w:r w:rsidRPr="00B76B91">
        <w:rPr>
          <w:rFonts w:ascii="Tahoma" w:hAnsi="Tahoma" w:cs="Tahoma"/>
          <w:b/>
          <w:bCs/>
          <w:u w:val="single"/>
        </w:rPr>
        <w:t>Sankční ustanovení</w:t>
      </w:r>
    </w:p>
    <w:p w:rsidR="007B5F30" w:rsidRPr="00B76B91" w:rsidRDefault="007B5F30" w:rsidP="00784918">
      <w:pPr>
        <w:jc w:val="center"/>
        <w:rPr>
          <w:rFonts w:ascii="Tahoma" w:hAnsi="Tahoma" w:cs="Tahoma"/>
          <w:b/>
          <w:bCs/>
        </w:rPr>
      </w:pPr>
    </w:p>
    <w:p w:rsidR="007B5F30" w:rsidRPr="00B76B91" w:rsidRDefault="007B5F30" w:rsidP="00DE3B00">
      <w:pPr>
        <w:ind w:firstLine="360"/>
        <w:jc w:val="center"/>
        <w:rPr>
          <w:rFonts w:ascii="Tahoma" w:hAnsi="Tahoma" w:cs="Tahoma"/>
          <w:b/>
          <w:bCs/>
        </w:rPr>
      </w:pPr>
    </w:p>
    <w:p w:rsidR="007B5F30" w:rsidRPr="00B76B91" w:rsidRDefault="007B5F30"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 případ porušení uvedených smluvních povinností dohodly smluvní strany, ve smyslu ustanovení § 300 a </w:t>
      </w:r>
      <w:proofErr w:type="spellStart"/>
      <w:r w:rsidRPr="00B76B91">
        <w:rPr>
          <w:rFonts w:ascii="Tahoma" w:hAnsi="Tahoma" w:cs="Tahoma"/>
        </w:rPr>
        <w:t>násl</w:t>
      </w:r>
      <w:proofErr w:type="spellEnd"/>
      <w:r w:rsidRPr="00B76B91">
        <w:rPr>
          <w:rFonts w:ascii="Tahoma" w:hAnsi="Tahoma" w:cs="Tahoma"/>
        </w:rPr>
        <w:t xml:space="preserve">. obchodního zákoníku, níže uvedené smluvní pokuty, jejichž sjednáním není dotčen nárok kupujícího na náhradu škody způsobenou porušením </w:t>
      </w:r>
      <w:r w:rsidRPr="00B76B91">
        <w:rPr>
          <w:rFonts w:ascii="Tahoma" w:hAnsi="Tahoma" w:cs="Tahoma"/>
        </w:rPr>
        <w:lastRenderedPageBreak/>
        <w:t xml:space="preserve">povinnosti, zajištěnou smluvní pokutou. Pohledávka kupujícího na zaplacení smluvní pokuty může být započítána s pohledávkou prodávajícího na zaplacení ceny za </w:t>
      </w:r>
      <w:r>
        <w:rPr>
          <w:rFonts w:ascii="Tahoma" w:hAnsi="Tahoma" w:cs="Tahoma"/>
        </w:rPr>
        <w:t>Zakázku.</w:t>
      </w:r>
    </w:p>
    <w:p w:rsidR="007B5F30" w:rsidRPr="00B76B91" w:rsidRDefault="007B5F30"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Kupující má právo požadovat na prodávajícím při nedodržení termínu předání zboží dle čl. III odst. 2 smlouvy smluvní pokutu ve výši 0,5 % z ceny za </w:t>
      </w:r>
      <w:r>
        <w:rPr>
          <w:rFonts w:ascii="Tahoma" w:hAnsi="Tahoma" w:cs="Tahoma"/>
        </w:rPr>
        <w:t>část Zakázky, s </w:t>
      </w:r>
      <w:proofErr w:type="gramStart"/>
      <w:r>
        <w:rPr>
          <w:rFonts w:ascii="Tahoma" w:hAnsi="Tahoma" w:cs="Tahoma"/>
        </w:rPr>
        <w:t>jejíž</w:t>
      </w:r>
      <w:proofErr w:type="gramEnd"/>
      <w:r w:rsidRPr="00B76B91">
        <w:rPr>
          <w:rFonts w:ascii="Tahoma" w:hAnsi="Tahoma" w:cs="Tahoma"/>
        </w:rPr>
        <w:t xml:space="preserve"> dodáním je prodávající v prodlení, a to za každý započatý den prodlení. Při nedodržení st</w:t>
      </w:r>
      <w:r>
        <w:rPr>
          <w:rFonts w:ascii="Tahoma" w:hAnsi="Tahoma" w:cs="Tahoma"/>
        </w:rPr>
        <w:t xml:space="preserve">anoveného termínu předání Zakázky </w:t>
      </w:r>
      <w:r w:rsidRPr="00B76B91">
        <w:rPr>
          <w:rFonts w:ascii="Tahoma" w:hAnsi="Tahoma" w:cs="Tahoma"/>
        </w:rPr>
        <w:t xml:space="preserve">je kupující oprávněn také od smlouvy odstoupit. </w:t>
      </w:r>
    </w:p>
    <w:p w:rsidR="007B5F30" w:rsidRPr="00B76B91" w:rsidRDefault="007B5F30"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Při nedodržení termínu nástupu prodávajícího k odstranění reklamovaných vad u kupujícího dle č. V. odst. 7 smlouvy je kupující oprávněn požadovat na prodávajícím smluvní pokutu ve výši 200,- Kč za každý započatý den prodlení.  </w:t>
      </w:r>
    </w:p>
    <w:p w:rsidR="007B5F30" w:rsidRPr="00B76B91" w:rsidRDefault="007B5F30" w:rsidP="000940EC">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má právo požadovat na kupujícím při nedodržení termínu splatnosti faktury zákonný úrok z prodlení.</w:t>
      </w:r>
    </w:p>
    <w:p w:rsidR="007B5F30" w:rsidRPr="00B76B91" w:rsidRDefault="007B5F30" w:rsidP="00014BF4">
      <w:pPr>
        <w:rPr>
          <w:rFonts w:ascii="Tahoma" w:hAnsi="Tahoma" w:cs="Tahoma"/>
          <w:b/>
          <w:bCs/>
        </w:rPr>
      </w:pPr>
    </w:p>
    <w:p w:rsidR="007B5F30" w:rsidRPr="00B76B91" w:rsidRDefault="007B5F30" w:rsidP="00784918">
      <w:pPr>
        <w:jc w:val="center"/>
        <w:rPr>
          <w:rFonts w:ascii="Tahoma" w:hAnsi="Tahoma" w:cs="Tahoma"/>
          <w:b/>
          <w:bCs/>
        </w:rPr>
      </w:pPr>
    </w:p>
    <w:p w:rsidR="007B5F30" w:rsidRPr="00B76B91" w:rsidRDefault="007B5F30" w:rsidP="00784918">
      <w:pPr>
        <w:jc w:val="center"/>
        <w:rPr>
          <w:rFonts w:ascii="Tahoma" w:hAnsi="Tahoma" w:cs="Tahoma"/>
          <w:b/>
          <w:bCs/>
        </w:rPr>
      </w:pPr>
      <w:r w:rsidRPr="00B76B91">
        <w:rPr>
          <w:rFonts w:ascii="Tahoma" w:hAnsi="Tahoma" w:cs="Tahoma"/>
          <w:b/>
          <w:bCs/>
        </w:rPr>
        <w:t xml:space="preserve">Článek VII   </w:t>
      </w:r>
    </w:p>
    <w:p w:rsidR="007B5F30" w:rsidRPr="00B76B91" w:rsidRDefault="007B5F30" w:rsidP="00784918">
      <w:pPr>
        <w:jc w:val="center"/>
        <w:rPr>
          <w:rFonts w:ascii="Tahoma" w:hAnsi="Tahoma" w:cs="Tahoma"/>
          <w:b/>
          <w:bCs/>
          <w:u w:val="single"/>
        </w:rPr>
      </w:pPr>
      <w:r w:rsidRPr="00B76B91">
        <w:rPr>
          <w:rFonts w:ascii="Tahoma" w:hAnsi="Tahoma" w:cs="Tahoma"/>
          <w:b/>
          <w:bCs/>
          <w:u w:val="single"/>
        </w:rPr>
        <w:t>Závěrečná ustanovení</w:t>
      </w:r>
    </w:p>
    <w:p w:rsidR="007B5F30" w:rsidRPr="00B76B91" w:rsidRDefault="007B5F30" w:rsidP="00784918">
      <w:pPr>
        <w:spacing w:before="120"/>
        <w:jc w:val="center"/>
        <w:rPr>
          <w:rFonts w:ascii="Tahoma" w:hAnsi="Tahoma" w:cs="Tahoma"/>
        </w:rPr>
      </w:pPr>
    </w:p>
    <w:p w:rsidR="007B5F30" w:rsidRPr="00B76B9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V pří</w:t>
      </w:r>
      <w:r>
        <w:rPr>
          <w:rFonts w:ascii="Tahoma" w:hAnsi="Tahoma" w:cs="Tahoma"/>
        </w:rPr>
        <w:t>padě, že součástí dodané Zakázky</w:t>
      </w:r>
      <w:r w:rsidRPr="00B76B91">
        <w:rPr>
          <w:rFonts w:ascii="Tahoma" w:hAnsi="Tahoma" w:cs="Tahoma"/>
        </w:rPr>
        <w:t xml:space="preserve"> bude jakékoli autorské dílo ve smyslu ustanovení zákona č. 121/2000 Sb., o právu autorském, o právech souvisejících s právem autorským a o změně některých zákonů (autorský zákon), ve znění pozdějších předpisů, poskytuje tímto prodávající kupujícímu a zároveň také poskytovateli podpory neomezenou licenci k užití veškerých práv duševního vlastnictví, včetně možnosti zcela nebo z části poskytnout třetí osobě oprávnění tvořící součást licence. Odměna za poskytnutí této licence je zahrnuta v celkové ceně za zboží.</w:t>
      </w:r>
    </w:p>
    <w:p w:rsidR="007B5F30" w:rsidRPr="00B76B9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Tuto smlouvu lze měnit pouze oboustranně odsouhlasenými, písemnými a průběžně číslovanými dodatky, podepsanými oprávněnými zástupci obou smluvních stran.</w:t>
      </w:r>
    </w:p>
    <w:p w:rsidR="007B5F30" w:rsidRPr="00B76B9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Případné spory vzniklé z této smlouvy budou řešeny podle platné právní úpravy věcně a místně příslušnými soudy České republiky.</w:t>
      </w:r>
    </w:p>
    <w:p w:rsidR="007B5F30" w:rsidRPr="00B76B9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Smluvní strany se dohodly, že právní vztahy založené touto smlouvou se budou řídit příslušnými ustanoveními obchodního zákoníku. </w:t>
      </w:r>
    </w:p>
    <w:p w:rsidR="007B5F30" w:rsidRPr="00B76B9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7B5F30" w:rsidRPr="00B76B9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7B5F30" w:rsidRPr="00B76B9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7B5F30" w:rsidRPr="00B76B9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lastRenderedPageBreak/>
        <w:t xml:space="preserve">Nedílnou součást této smlouvy tvoří jako příloha této smlouvy: </w:t>
      </w:r>
    </w:p>
    <w:p w:rsidR="007B5F30" w:rsidRDefault="007B5F30" w:rsidP="00821777">
      <w:pPr>
        <w:pStyle w:val="Zkladntext"/>
        <w:overflowPunct/>
        <w:spacing w:after="0"/>
        <w:textAlignment w:val="auto"/>
        <w:rPr>
          <w:rFonts w:ascii="Tahoma" w:hAnsi="Tahoma" w:cs="Tahoma"/>
          <w:sz w:val="22"/>
          <w:szCs w:val="22"/>
        </w:rPr>
      </w:pPr>
      <w:r w:rsidRPr="00B76B91">
        <w:rPr>
          <w:rFonts w:ascii="Tahoma" w:hAnsi="Tahoma" w:cs="Tahoma"/>
        </w:rPr>
        <w:t xml:space="preserve">             </w:t>
      </w:r>
      <w:r w:rsidRPr="0024514E">
        <w:rPr>
          <w:rFonts w:ascii="Tahoma" w:hAnsi="Tahoma" w:cs="Tahoma"/>
          <w:sz w:val="22"/>
          <w:szCs w:val="22"/>
        </w:rPr>
        <w:t xml:space="preserve">Příloha č. 1 – </w:t>
      </w:r>
      <w:r w:rsidRPr="00017BDF">
        <w:rPr>
          <w:rFonts w:ascii="Tahoma" w:hAnsi="Tahoma" w:cs="Tahoma"/>
          <w:sz w:val="22"/>
          <w:szCs w:val="22"/>
        </w:rPr>
        <w:t>Specifikace předmětu zakázky</w:t>
      </w:r>
      <w:r>
        <w:rPr>
          <w:rFonts w:ascii="Tahoma" w:hAnsi="Tahoma" w:cs="Tahoma"/>
          <w:sz w:val="22"/>
          <w:szCs w:val="22"/>
        </w:rPr>
        <w:t xml:space="preserve"> – nabídkový list</w:t>
      </w:r>
    </w:p>
    <w:p w:rsidR="007B5F30" w:rsidRPr="00B76B9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Tato smlouva nabývá platnosti a účinnosti v den jejího podpisu oběma smluvními stranami. </w:t>
      </w:r>
    </w:p>
    <w:p w:rsidR="007B5F30" w:rsidRPr="00B76B91" w:rsidRDefault="007B5F30" w:rsidP="0054798D">
      <w:pPr>
        <w:widowControl w:val="0"/>
        <w:numPr>
          <w:ilvl w:val="0"/>
          <w:numId w:val="33"/>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Smluvní strany konstatují, že tato smlouva byla vyhotovena ve 3 stejnopisech, z nichž kupující obdrží 2 vyhotovení a prodávající 1 vyhotovení. Každý stejnopis má právní sílu originálu.</w:t>
      </w:r>
    </w:p>
    <w:p w:rsidR="007B5F30" w:rsidRPr="00B76B91" w:rsidRDefault="007B5F30" w:rsidP="0054798D">
      <w:pPr>
        <w:widowControl w:val="0"/>
        <w:numPr>
          <w:ilvl w:val="0"/>
          <w:numId w:val="33"/>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7B5F30" w:rsidRPr="00B76B91" w:rsidRDefault="007B5F30" w:rsidP="00EE5792">
      <w:pPr>
        <w:rPr>
          <w:rFonts w:ascii="Tahoma" w:hAnsi="Tahoma" w:cs="Tahoma"/>
        </w:rPr>
      </w:pPr>
    </w:p>
    <w:p w:rsidR="007B5F30" w:rsidRPr="00B76B91" w:rsidRDefault="007B5F30" w:rsidP="00EE5792">
      <w:pPr>
        <w:rPr>
          <w:rFonts w:ascii="Tahoma" w:hAnsi="Tahoma" w:cs="Tahoma"/>
        </w:rPr>
      </w:pPr>
    </w:p>
    <w:p w:rsidR="007B5F30" w:rsidRPr="00B76B91" w:rsidRDefault="007B5F30" w:rsidP="00EE5792">
      <w:pPr>
        <w:rPr>
          <w:rFonts w:ascii="Tahoma" w:hAnsi="Tahoma" w:cs="Tahoma"/>
        </w:rPr>
      </w:pPr>
    </w:p>
    <w:p w:rsidR="007B5F30" w:rsidRPr="00B76B91" w:rsidRDefault="007B5F30" w:rsidP="00EE5792">
      <w:pPr>
        <w:rPr>
          <w:rFonts w:ascii="Tahoma" w:hAnsi="Tahoma" w:cs="Tahoma"/>
        </w:rPr>
      </w:pPr>
    </w:p>
    <w:p w:rsidR="007B5F30" w:rsidRPr="00B76B91" w:rsidRDefault="007B5F30" w:rsidP="00EE5792">
      <w:pPr>
        <w:rPr>
          <w:rFonts w:ascii="Tahoma" w:hAnsi="Tahoma" w:cs="Tahoma"/>
        </w:rPr>
      </w:pPr>
    </w:p>
    <w:p w:rsidR="007B5F30" w:rsidRPr="00B76B91" w:rsidRDefault="007B5F30" w:rsidP="00EE5792">
      <w:pPr>
        <w:rPr>
          <w:rFonts w:ascii="Tahoma" w:hAnsi="Tahoma" w:cs="Tahoma"/>
        </w:rPr>
      </w:pPr>
      <w:r>
        <w:rPr>
          <w:rFonts w:ascii="Tahoma" w:hAnsi="Tahoma" w:cs="Tahoma"/>
          <w:noProof/>
        </w:rPr>
        <w:t>V Bohdalově</w:t>
      </w:r>
      <w:r w:rsidRPr="00B76B91">
        <w:rPr>
          <w:rFonts w:ascii="Tahoma" w:hAnsi="Tahoma" w:cs="Tahoma"/>
        </w:rPr>
        <w:t xml:space="preserve"> dne:                                </w:t>
      </w:r>
      <w:r w:rsidRPr="00B76B91">
        <w:rPr>
          <w:rFonts w:ascii="Tahoma" w:hAnsi="Tahoma" w:cs="Tahoma"/>
        </w:rPr>
        <w:tab/>
      </w:r>
      <w:r w:rsidRPr="00B76B91">
        <w:rPr>
          <w:rFonts w:ascii="Tahoma" w:hAnsi="Tahoma" w:cs="Tahoma"/>
        </w:rPr>
        <w:tab/>
      </w:r>
      <w:r w:rsidRPr="006D09C8">
        <w:rPr>
          <w:rFonts w:ascii="Tahoma" w:hAnsi="Tahoma" w:cs="Tahoma"/>
        </w:rPr>
        <w:t>V</w:t>
      </w:r>
      <w:r w:rsidRPr="003A1358">
        <w:rPr>
          <w:rFonts w:ascii="Tahoma" w:hAnsi="Tahoma" w:cs="Tahoma"/>
          <w:highlight w:val="yellow"/>
        </w:rPr>
        <w:t>……………………</w:t>
      </w:r>
      <w:proofErr w:type="gramStart"/>
      <w:r w:rsidRPr="003A1358">
        <w:rPr>
          <w:rFonts w:ascii="Tahoma" w:hAnsi="Tahoma" w:cs="Tahoma"/>
          <w:highlight w:val="yellow"/>
        </w:rPr>
        <w:t>…..</w:t>
      </w:r>
      <w:r w:rsidRPr="006D09C8">
        <w:rPr>
          <w:rFonts w:ascii="Tahoma" w:hAnsi="Tahoma" w:cs="Tahoma"/>
        </w:rPr>
        <w:t> dne</w:t>
      </w:r>
      <w:proofErr w:type="gramEnd"/>
      <w:r w:rsidRPr="003A1358">
        <w:rPr>
          <w:rFonts w:ascii="Tahoma" w:hAnsi="Tahoma" w:cs="Tahoma"/>
          <w:highlight w:val="yellow"/>
        </w:rPr>
        <w:t>:……..</w:t>
      </w:r>
    </w:p>
    <w:p w:rsidR="007B5F30" w:rsidRPr="00B76B91" w:rsidRDefault="007B5F30" w:rsidP="00EE5792">
      <w:pPr>
        <w:rPr>
          <w:rFonts w:ascii="Tahoma" w:hAnsi="Tahoma" w:cs="Tahoma"/>
        </w:rPr>
      </w:pPr>
    </w:p>
    <w:p w:rsidR="007B5F30" w:rsidRPr="00B76B91" w:rsidRDefault="007B5F30" w:rsidP="00EE5792">
      <w:pPr>
        <w:rPr>
          <w:rFonts w:ascii="Tahoma" w:hAnsi="Tahoma" w:cs="Tahoma"/>
        </w:rPr>
      </w:pPr>
    </w:p>
    <w:p w:rsidR="007B5F30" w:rsidRPr="00B76B91" w:rsidRDefault="007B5F30" w:rsidP="00EE5792">
      <w:pPr>
        <w:rPr>
          <w:rFonts w:ascii="Tahoma" w:hAnsi="Tahoma" w:cs="Tahoma"/>
        </w:rPr>
      </w:pPr>
      <w:r w:rsidRPr="00B76B91">
        <w:rPr>
          <w:rFonts w:ascii="Tahoma" w:hAnsi="Tahoma" w:cs="Tahoma"/>
        </w:rPr>
        <w:t xml:space="preserve">…………………………………….                            </w:t>
      </w:r>
      <w:r w:rsidRPr="00B76B91">
        <w:rPr>
          <w:rFonts w:ascii="Tahoma" w:hAnsi="Tahoma" w:cs="Tahoma"/>
        </w:rPr>
        <w:tab/>
      </w:r>
      <w:r w:rsidRPr="00B76B91">
        <w:rPr>
          <w:rFonts w:ascii="Tahoma" w:hAnsi="Tahoma" w:cs="Tahoma"/>
        </w:rPr>
        <w:tab/>
      </w:r>
      <w:r w:rsidRPr="003A1358">
        <w:rPr>
          <w:rFonts w:ascii="Tahoma" w:hAnsi="Tahoma" w:cs="Tahoma"/>
          <w:highlight w:val="yellow"/>
        </w:rPr>
        <w:t>…………………………………….</w:t>
      </w:r>
    </w:p>
    <w:p w:rsidR="007B5F30" w:rsidRPr="00B76B91" w:rsidRDefault="007B5F30" w:rsidP="00EE5792">
      <w:pPr>
        <w:jc w:val="center"/>
        <w:rPr>
          <w:rFonts w:ascii="Tahoma" w:hAnsi="Tahoma" w:cs="Tahoma"/>
        </w:rPr>
      </w:pPr>
    </w:p>
    <w:p w:rsidR="007B5F30" w:rsidRPr="006D09C8" w:rsidRDefault="007B5F30" w:rsidP="0000474E">
      <w:pPr>
        <w:rPr>
          <w:rFonts w:ascii="Tahoma" w:hAnsi="Tahoma" w:cs="Tahoma"/>
        </w:rPr>
      </w:pPr>
      <w:r w:rsidRPr="00B76B91">
        <w:rPr>
          <w:rFonts w:ascii="Tahoma" w:hAnsi="Tahoma" w:cs="Tahoma"/>
        </w:rPr>
        <w:t xml:space="preserve">za kupujícího </w:t>
      </w:r>
      <w:r w:rsidRPr="00B76B91">
        <w:rPr>
          <w:rFonts w:ascii="Tahoma" w:hAnsi="Tahoma" w:cs="Tahoma"/>
        </w:rPr>
        <w:tab/>
      </w:r>
      <w:r w:rsidRPr="00B76B91">
        <w:rPr>
          <w:rFonts w:ascii="Tahoma" w:hAnsi="Tahoma" w:cs="Tahoma"/>
        </w:rPr>
        <w:tab/>
      </w:r>
      <w:r w:rsidRPr="00B76B91">
        <w:rPr>
          <w:rFonts w:ascii="Tahoma" w:hAnsi="Tahoma" w:cs="Tahoma"/>
        </w:rPr>
        <w:tab/>
      </w:r>
      <w:r w:rsidRPr="00B76B91">
        <w:rPr>
          <w:rFonts w:ascii="Tahoma" w:hAnsi="Tahoma" w:cs="Tahoma"/>
        </w:rPr>
        <w:tab/>
      </w:r>
      <w:r w:rsidRPr="00B76B91">
        <w:rPr>
          <w:rFonts w:ascii="Tahoma" w:hAnsi="Tahoma" w:cs="Tahoma"/>
        </w:rPr>
        <w:tab/>
      </w:r>
      <w:r w:rsidRPr="00B76B91">
        <w:rPr>
          <w:rFonts w:ascii="Tahoma" w:hAnsi="Tahoma" w:cs="Tahoma"/>
        </w:rPr>
        <w:tab/>
      </w:r>
      <w:r w:rsidRPr="006D09C8">
        <w:rPr>
          <w:rFonts w:ascii="Tahoma" w:hAnsi="Tahoma" w:cs="Tahoma"/>
        </w:rPr>
        <w:t>za prodávajícího</w:t>
      </w:r>
    </w:p>
    <w:p w:rsidR="007B5F30" w:rsidRPr="006D09C8" w:rsidRDefault="007B5F30" w:rsidP="006639A1">
      <w:pPr>
        <w:rPr>
          <w:rFonts w:ascii="Tahoma" w:hAnsi="Tahoma" w:cs="Tahoma"/>
        </w:rPr>
        <w:sectPr w:rsidR="007B5F30" w:rsidRPr="006D09C8" w:rsidSect="006639A1">
          <w:headerReference w:type="default" r:id="rId9"/>
          <w:footerReference w:type="default" r:id="rId10"/>
          <w:pgSz w:w="11906" w:h="16838"/>
          <w:pgMar w:top="540" w:right="1417" w:bottom="1417" w:left="1417" w:header="708" w:footer="708" w:gutter="0"/>
          <w:pgNumType w:start="1"/>
          <w:cols w:space="708"/>
          <w:docGrid w:linePitch="360"/>
        </w:sectPr>
      </w:pPr>
      <w:r w:rsidRPr="006D09C8">
        <w:rPr>
          <w:rFonts w:ascii="Tahoma" w:hAnsi="Tahoma" w:cs="Tahoma"/>
        </w:rPr>
        <w:t xml:space="preserve">Mgr. Dagmar Laštovičková, ředitelka školy       </w:t>
      </w:r>
      <w:r w:rsidRPr="006D09C8">
        <w:rPr>
          <w:rFonts w:ascii="Tahoma" w:hAnsi="Tahoma" w:cs="Tahoma"/>
        </w:rPr>
        <w:tab/>
      </w:r>
      <w:r w:rsidRPr="006D09C8">
        <w:rPr>
          <w:rFonts w:ascii="Tahoma" w:hAnsi="Tahoma" w:cs="Tahoma"/>
        </w:rPr>
        <w:tab/>
        <w:t>Jméno a příjmení osoby oprávněné</w:t>
      </w:r>
    </w:p>
    <w:p w:rsidR="007B5F30" w:rsidRPr="00B76B91" w:rsidRDefault="007B5F30" w:rsidP="00837FF0">
      <w:pPr>
        <w:rPr>
          <w:rFonts w:ascii="Tahoma" w:hAnsi="Tahoma" w:cs="Tahoma"/>
        </w:rPr>
      </w:pPr>
    </w:p>
    <w:sectPr w:rsidR="007B5F30" w:rsidRPr="00B76B91" w:rsidSect="006639A1">
      <w:footerReference w:type="default" r:id="rId11"/>
      <w:type w:val="continuous"/>
      <w:pgSz w:w="11906" w:h="16838"/>
      <w:pgMar w:top="540"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F30" w:rsidRDefault="007B5F30">
      <w:r>
        <w:separator/>
      </w:r>
    </w:p>
  </w:endnote>
  <w:endnote w:type="continuationSeparator" w:id="0">
    <w:p w:rsidR="007B5F30" w:rsidRDefault="007B5F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F30" w:rsidRDefault="00054B13" w:rsidP="00806D78">
    <w:pPr>
      <w:pStyle w:val="Zpat"/>
      <w:framePr w:wrap="auto" w:vAnchor="text" w:hAnchor="margin" w:xAlign="center" w:y="1"/>
      <w:rPr>
        <w:rStyle w:val="slostrnky"/>
      </w:rPr>
    </w:pPr>
    <w:r>
      <w:rPr>
        <w:rStyle w:val="slostrnky"/>
      </w:rPr>
      <w:fldChar w:fldCharType="begin"/>
    </w:r>
    <w:r w:rsidR="007B5F30">
      <w:rPr>
        <w:rStyle w:val="slostrnky"/>
      </w:rPr>
      <w:instrText xml:space="preserve">PAGE  </w:instrText>
    </w:r>
    <w:r>
      <w:rPr>
        <w:rStyle w:val="slostrnky"/>
      </w:rPr>
      <w:fldChar w:fldCharType="separate"/>
    </w:r>
    <w:r w:rsidR="00836CF0">
      <w:rPr>
        <w:rStyle w:val="slostrnky"/>
        <w:noProof/>
      </w:rPr>
      <w:t>6</w:t>
    </w:r>
    <w:r>
      <w:rPr>
        <w:rStyle w:val="slostrnky"/>
      </w:rPr>
      <w:fldChar w:fldCharType="end"/>
    </w:r>
  </w:p>
  <w:p w:rsidR="007B5F30" w:rsidRDefault="007B5F30">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F30" w:rsidRDefault="00054B13" w:rsidP="00806D78">
    <w:pPr>
      <w:pStyle w:val="Zpat"/>
      <w:framePr w:wrap="auto" w:vAnchor="text" w:hAnchor="margin" w:xAlign="center" w:y="1"/>
      <w:rPr>
        <w:rStyle w:val="slostrnky"/>
      </w:rPr>
    </w:pPr>
    <w:r>
      <w:rPr>
        <w:rStyle w:val="slostrnky"/>
      </w:rPr>
      <w:fldChar w:fldCharType="begin"/>
    </w:r>
    <w:r w:rsidR="007B5F30">
      <w:rPr>
        <w:rStyle w:val="slostrnky"/>
      </w:rPr>
      <w:instrText xml:space="preserve">PAGE  </w:instrText>
    </w:r>
    <w:r>
      <w:rPr>
        <w:rStyle w:val="slostrnky"/>
      </w:rPr>
      <w:fldChar w:fldCharType="separate"/>
    </w:r>
    <w:r w:rsidR="007B5F30">
      <w:rPr>
        <w:rStyle w:val="slostrnky"/>
        <w:noProof/>
      </w:rPr>
      <w:t>6</w:t>
    </w:r>
    <w:r>
      <w:rPr>
        <w:rStyle w:val="slostrnky"/>
      </w:rPr>
      <w:fldChar w:fldCharType="end"/>
    </w:r>
  </w:p>
  <w:p w:rsidR="007B5F30" w:rsidRDefault="007B5F3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F30" w:rsidRDefault="007B5F30">
      <w:r>
        <w:separator/>
      </w:r>
    </w:p>
  </w:footnote>
  <w:footnote w:type="continuationSeparator" w:id="0">
    <w:p w:rsidR="007B5F30" w:rsidRDefault="007B5F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F30" w:rsidRDefault="00054B13" w:rsidP="0089502B">
    <w:pPr>
      <w:pStyle w:val="Zhlav"/>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pt;height:99.35pt">
          <v:imagedata r:id="rId1" o:title="OPVK_hor_zakladni_logolink_CB_cz"/>
        </v:shape>
      </w:pict>
    </w:r>
  </w:p>
  <w:p w:rsidR="0089502B" w:rsidRDefault="0089502B" w:rsidP="0089502B">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417FD"/>
    <w:multiLevelType w:val="hybridMultilevel"/>
    <w:tmpl w:val="080E59FC"/>
    <w:lvl w:ilvl="0" w:tplc="04050011">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nsid w:val="13F00239"/>
    <w:multiLevelType w:val="hybridMultilevel"/>
    <w:tmpl w:val="E3A27176"/>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nsid w:val="17C35575"/>
    <w:multiLevelType w:val="hybridMultilevel"/>
    <w:tmpl w:val="E496E54E"/>
    <w:lvl w:ilvl="0" w:tplc="150A76E0">
      <w:start w:val="1"/>
      <w:numFmt w:val="decimal"/>
      <w:lvlText w:val="(%1)"/>
      <w:lvlJc w:val="left"/>
      <w:pPr>
        <w:tabs>
          <w:tab w:val="num" w:pos="927"/>
        </w:tabs>
        <w:ind w:left="927" w:hanging="567"/>
      </w:pPr>
      <w:rPr>
        <w:rFonts w:cs="Times New Roman" w:hint="default"/>
      </w:rPr>
    </w:lvl>
    <w:lvl w:ilvl="1" w:tplc="05CCBFC8">
      <w:start w:val="2"/>
      <w:numFmt w:val="decimal"/>
      <w:lvlText w:val="(%2)"/>
      <w:lvlJc w:val="left"/>
      <w:pPr>
        <w:tabs>
          <w:tab w:val="num" w:pos="2007"/>
        </w:tabs>
        <w:ind w:left="2007" w:hanging="567"/>
      </w:pPr>
      <w:rPr>
        <w:rFonts w:cs="Times New Roman" w:hint="default"/>
      </w:rPr>
    </w:lvl>
    <w:lvl w:ilvl="2" w:tplc="0405001B">
      <w:start w:val="1"/>
      <w:numFmt w:val="lowerRoman"/>
      <w:lvlText w:val="%3."/>
      <w:lvlJc w:val="right"/>
      <w:pPr>
        <w:tabs>
          <w:tab w:val="num" w:pos="2520"/>
        </w:tabs>
        <w:ind w:left="2520" w:hanging="180"/>
      </w:pPr>
      <w:rPr>
        <w:rFonts w:cs="Times New Roman"/>
      </w:rPr>
    </w:lvl>
    <w:lvl w:ilvl="3" w:tplc="0405000F">
      <w:start w:val="1"/>
      <w:numFmt w:val="decimal"/>
      <w:lvlText w:val="%4."/>
      <w:lvlJc w:val="left"/>
      <w:pPr>
        <w:tabs>
          <w:tab w:val="num" w:pos="3240"/>
        </w:tabs>
        <w:ind w:left="3240" w:hanging="360"/>
      </w:pPr>
      <w:rPr>
        <w:rFonts w:cs="Times New Roman"/>
      </w:rPr>
    </w:lvl>
    <w:lvl w:ilvl="4" w:tplc="04050019">
      <w:start w:val="1"/>
      <w:numFmt w:val="lowerLetter"/>
      <w:lvlText w:val="%5."/>
      <w:lvlJc w:val="left"/>
      <w:pPr>
        <w:tabs>
          <w:tab w:val="num" w:pos="3960"/>
        </w:tabs>
        <w:ind w:left="3960" w:hanging="360"/>
      </w:pPr>
      <w:rPr>
        <w:rFonts w:cs="Times New Roman"/>
      </w:rPr>
    </w:lvl>
    <w:lvl w:ilvl="5" w:tplc="0405001B">
      <w:start w:val="1"/>
      <w:numFmt w:val="lowerRoman"/>
      <w:lvlText w:val="%6."/>
      <w:lvlJc w:val="right"/>
      <w:pPr>
        <w:tabs>
          <w:tab w:val="num" w:pos="4680"/>
        </w:tabs>
        <w:ind w:left="4680" w:hanging="180"/>
      </w:pPr>
      <w:rPr>
        <w:rFonts w:cs="Times New Roman"/>
      </w:rPr>
    </w:lvl>
    <w:lvl w:ilvl="6" w:tplc="0405000F">
      <w:start w:val="1"/>
      <w:numFmt w:val="decimal"/>
      <w:lvlText w:val="%7."/>
      <w:lvlJc w:val="left"/>
      <w:pPr>
        <w:tabs>
          <w:tab w:val="num" w:pos="5400"/>
        </w:tabs>
        <w:ind w:left="5400" w:hanging="360"/>
      </w:pPr>
      <w:rPr>
        <w:rFonts w:cs="Times New Roman"/>
      </w:rPr>
    </w:lvl>
    <w:lvl w:ilvl="7" w:tplc="04050019">
      <w:start w:val="1"/>
      <w:numFmt w:val="lowerLetter"/>
      <w:lvlText w:val="%8."/>
      <w:lvlJc w:val="left"/>
      <w:pPr>
        <w:tabs>
          <w:tab w:val="num" w:pos="6120"/>
        </w:tabs>
        <w:ind w:left="6120" w:hanging="360"/>
      </w:pPr>
      <w:rPr>
        <w:rFonts w:cs="Times New Roman"/>
      </w:rPr>
    </w:lvl>
    <w:lvl w:ilvl="8" w:tplc="0405001B">
      <w:start w:val="1"/>
      <w:numFmt w:val="lowerRoman"/>
      <w:lvlText w:val="%9."/>
      <w:lvlJc w:val="right"/>
      <w:pPr>
        <w:tabs>
          <w:tab w:val="num" w:pos="6840"/>
        </w:tabs>
        <w:ind w:left="6840" w:hanging="180"/>
      </w:pPr>
      <w:rPr>
        <w:rFonts w:cs="Times New Roman"/>
      </w:rPr>
    </w:lvl>
  </w:abstractNum>
  <w:abstractNum w:abstractNumId="3">
    <w:nsid w:val="187908F2"/>
    <w:multiLevelType w:val="hybridMultilevel"/>
    <w:tmpl w:val="830E0E3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nsid w:val="19DF3D98"/>
    <w:multiLevelType w:val="multilevel"/>
    <w:tmpl w:val="7CDCA5E6"/>
    <w:lvl w:ilvl="0">
      <w:start w:val="1"/>
      <w:numFmt w:val="decimal"/>
      <w:lvlText w:val="%1."/>
      <w:lvlJc w:val="left"/>
      <w:pPr>
        <w:tabs>
          <w:tab w:val="num" w:pos="360"/>
        </w:tabs>
        <w:ind w:left="357" w:hanging="357"/>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rPr>
        <w:rFonts w:cs="Times New Roman"/>
      </w:rPr>
    </w:lvl>
    <w:lvl w:ilvl="2" w:tplc="0405001B">
      <w:start w:val="1"/>
      <w:numFmt w:val="bullet"/>
      <w:lvlText w:val=""/>
      <w:lvlJc w:val="left"/>
      <w:pPr>
        <w:tabs>
          <w:tab w:val="num" w:pos="3208"/>
        </w:tabs>
        <w:ind w:left="3208" w:hanging="360"/>
      </w:pPr>
      <w:rPr>
        <w:rFonts w:ascii="Wingdings" w:hAnsi="Wingdings" w:hint="default"/>
      </w:rPr>
    </w:lvl>
    <w:lvl w:ilvl="3" w:tplc="0405000F">
      <w:start w:val="1"/>
      <w:numFmt w:val="bullet"/>
      <w:lvlText w:val=""/>
      <w:lvlJc w:val="left"/>
      <w:pPr>
        <w:tabs>
          <w:tab w:val="num" w:pos="3928"/>
        </w:tabs>
        <w:ind w:left="3928" w:hanging="360"/>
      </w:pPr>
      <w:rPr>
        <w:rFonts w:ascii="Symbol" w:hAnsi="Symbol" w:hint="default"/>
      </w:rPr>
    </w:lvl>
    <w:lvl w:ilvl="4" w:tplc="04050019">
      <w:start w:val="1"/>
      <w:numFmt w:val="bullet"/>
      <w:lvlText w:val="o"/>
      <w:lvlJc w:val="left"/>
      <w:pPr>
        <w:tabs>
          <w:tab w:val="num" w:pos="4648"/>
        </w:tabs>
        <w:ind w:left="4648" w:hanging="360"/>
      </w:pPr>
      <w:rPr>
        <w:rFonts w:ascii="Courier New" w:hAnsi="Courier New" w:hint="default"/>
      </w:rPr>
    </w:lvl>
    <w:lvl w:ilvl="5" w:tplc="0405001B">
      <w:start w:val="1"/>
      <w:numFmt w:val="bullet"/>
      <w:lvlText w:val=""/>
      <w:lvlJc w:val="left"/>
      <w:pPr>
        <w:tabs>
          <w:tab w:val="num" w:pos="5368"/>
        </w:tabs>
        <w:ind w:left="5368" w:hanging="360"/>
      </w:pPr>
      <w:rPr>
        <w:rFonts w:ascii="Wingdings" w:hAnsi="Wingdings" w:hint="default"/>
      </w:rPr>
    </w:lvl>
    <w:lvl w:ilvl="6" w:tplc="0405000F">
      <w:start w:val="1"/>
      <w:numFmt w:val="bullet"/>
      <w:lvlText w:val=""/>
      <w:lvlJc w:val="left"/>
      <w:pPr>
        <w:tabs>
          <w:tab w:val="num" w:pos="6088"/>
        </w:tabs>
        <w:ind w:left="6088" w:hanging="360"/>
      </w:pPr>
      <w:rPr>
        <w:rFonts w:ascii="Symbol" w:hAnsi="Symbol" w:hint="default"/>
      </w:rPr>
    </w:lvl>
    <w:lvl w:ilvl="7" w:tplc="04050019">
      <w:start w:val="1"/>
      <w:numFmt w:val="bullet"/>
      <w:lvlText w:val="o"/>
      <w:lvlJc w:val="left"/>
      <w:pPr>
        <w:tabs>
          <w:tab w:val="num" w:pos="6808"/>
        </w:tabs>
        <w:ind w:left="6808" w:hanging="360"/>
      </w:pPr>
      <w:rPr>
        <w:rFonts w:ascii="Courier New" w:hAnsi="Courier New" w:hint="default"/>
      </w:rPr>
    </w:lvl>
    <w:lvl w:ilvl="8" w:tplc="0405001B">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E496E54E"/>
    <w:lvl w:ilvl="0" w:tplc="150A76E0">
      <w:start w:val="1"/>
      <w:numFmt w:val="decimal"/>
      <w:lvlText w:val="(%1)"/>
      <w:lvlJc w:val="left"/>
      <w:pPr>
        <w:tabs>
          <w:tab w:val="num" w:pos="927"/>
        </w:tabs>
        <w:ind w:left="927" w:hanging="567"/>
      </w:pPr>
      <w:rPr>
        <w:rFonts w:cs="Times New Roman" w:hint="default"/>
      </w:rPr>
    </w:lvl>
    <w:lvl w:ilvl="1" w:tplc="05CCBFC8">
      <w:start w:val="2"/>
      <w:numFmt w:val="decimal"/>
      <w:lvlText w:val="(%2)"/>
      <w:lvlJc w:val="left"/>
      <w:pPr>
        <w:tabs>
          <w:tab w:val="num" w:pos="2007"/>
        </w:tabs>
        <w:ind w:left="2007" w:hanging="567"/>
      </w:pPr>
      <w:rPr>
        <w:rFonts w:cs="Times New Roman" w:hint="default"/>
      </w:rPr>
    </w:lvl>
    <w:lvl w:ilvl="2" w:tplc="0405001B">
      <w:start w:val="1"/>
      <w:numFmt w:val="lowerRoman"/>
      <w:lvlText w:val="%3."/>
      <w:lvlJc w:val="right"/>
      <w:pPr>
        <w:tabs>
          <w:tab w:val="num" w:pos="2520"/>
        </w:tabs>
        <w:ind w:left="2520" w:hanging="180"/>
      </w:pPr>
      <w:rPr>
        <w:rFonts w:cs="Times New Roman"/>
      </w:rPr>
    </w:lvl>
    <w:lvl w:ilvl="3" w:tplc="0405000F">
      <w:start w:val="1"/>
      <w:numFmt w:val="decimal"/>
      <w:lvlText w:val="%4."/>
      <w:lvlJc w:val="left"/>
      <w:pPr>
        <w:tabs>
          <w:tab w:val="num" w:pos="3240"/>
        </w:tabs>
        <w:ind w:left="3240" w:hanging="360"/>
      </w:pPr>
      <w:rPr>
        <w:rFonts w:cs="Times New Roman"/>
      </w:rPr>
    </w:lvl>
    <w:lvl w:ilvl="4" w:tplc="04050019">
      <w:start w:val="1"/>
      <w:numFmt w:val="lowerLetter"/>
      <w:lvlText w:val="%5."/>
      <w:lvlJc w:val="left"/>
      <w:pPr>
        <w:tabs>
          <w:tab w:val="num" w:pos="3960"/>
        </w:tabs>
        <w:ind w:left="3960" w:hanging="360"/>
      </w:pPr>
      <w:rPr>
        <w:rFonts w:cs="Times New Roman"/>
      </w:rPr>
    </w:lvl>
    <w:lvl w:ilvl="5" w:tplc="0405001B">
      <w:start w:val="1"/>
      <w:numFmt w:val="lowerRoman"/>
      <w:lvlText w:val="%6."/>
      <w:lvlJc w:val="right"/>
      <w:pPr>
        <w:tabs>
          <w:tab w:val="num" w:pos="4680"/>
        </w:tabs>
        <w:ind w:left="4680" w:hanging="180"/>
      </w:pPr>
      <w:rPr>
        <w:rFonts w:cs="Times New Roman"/>
      </w:rPr>
    </w:lvl>
    <w:lvl w:ilvl="6" w:tplc="0405000F">
      <w:start w:val="1"/>
      <w:numFmt w:val="decimal"/>
      <w:lvlText w:val="%7."/>
      <w:lvlJc w:val="left"/>
      <w:pPr>
        <w:tabs>
          <w:tab w:val="num" w:pos="5400"/>
        </w:tabs>
        <w:ind w:left="5400" w:hanging="360"/>
      </w:pPr>
      <w:rPr>
        <w:rFonts w:cs="Times New Roman"/>
      </w:rPr>
    </w:lvl>
    <w:lvl w:ilvl="7" w:tplc="04050019">
      <w:start w:val="1"/>
      <w:numFmt w:val="lowerLetter"/>
      <w:lvlText w:val="%8."/>
      <w:lvlJc w:val="left"/>
      <w:pPr>
        <w:tabs>
          <w:tab w:val="num" w:pos="6120"/>
        </w:tabs>
        <w:ind w:left="6120" w:hanging="360"/>
      </w:pPr>
      <w:rPr>
        <w:rFonts w:cs="Times New Roman"/>
      </w:rPr>
    </w:lvl>
    <w:lvl w:ilvl="8" w:tplc="0405001B">
      <w:start w:val="1"/>
      <w:numFmt w:val="lowerRoman"/>
      <w:lvlText w:val="%9."/>
      <w:lvlJc w:val="right"/>
      <w:pPr>
        <w:tabs>
          <w:tab w:val="num" w:pos="6840"/>
        </w:tabs>
        <w:ind w:left="6840" w:hanging="180"/>
      </w:pPr>
      <w:rPr>
        <w:rFonts w:cs="Times New Roman"/>
      </w:rPr>
    </w:lvl>
  </w:abstractNum>
  <w:abstractNum w:abstractNumId="9">
    <w:nsid w:val="238E2702"/>
    <w:multiLevelType w:val="hybridMultilevel"/>
    <w:tmpl w:val="E496E54E"/>
    <w:lvl w:ilvl="0" w:tplc="150A76E0">
      <w:start w:val="1"/>
      <w:numFmt w:val="decimal"/>
      <w:lvlText w:val="(%1)"/>
      <w:lvlJc w:val="left"/>
      <w:pPr>
        <w:tabs>
          <w:tab w:val="num" w:pos="927"/>
        </w:tabs>
        <w:ind w:left="927" w:hanging="567"/>
      </w:pPr>
      <w:rPr>
        <w:rFonts w:cs="Times New Roman" w:hint="default"/>
      </w:rPr>
    </w:lvl>
    <w:lvl w:ilvl="1" w:tplc="05CCBFC8">
      <w:start w:val="2"/>
      <w:numFmt w:val="decimal"/>
      <w:lvlText w:val="(%2)"/>
      <w:lvlJc w:val="left"/>
      <w:pPr>
        <w:tabs>
          <w:tab w:val="num" w:pos="2007"/>
        </w:tabs>
        <w:ind w:left="2007" w:hanging="567"/>
      </w:pPr>
      <w:rPr>
        <w:rFonts w:cs="Times New Roman" w:hint="default"/>
      </w:rPr>
    </w:lvl>
    <w:lvl w:ilvl="2" w:tplc="0405001B">
      <w:start w:val="1"/>
      <w:numFmt w:val="lowerRoman"/>
      <w:lvlText w:val="%3."/>
      <w:lvlJc w:val="right"/>
      <w:pPr>
        <w:tabs>
          <w:tab w:val="num" w:pos="2520"/>
        </w:tabs>
        <w:ind w:left="2520" w:hanging="180"/>
      </w:pPr>
      <w:rPr>
        <w:rFonts w:cs="Times New Roman"/>
      </w:rPr>
    </w:lvl>
    <w:lvl w:ilvl="3" w:tplc="0405000F">
      <w:start w:val="1"/>
      <w:numFmt w:val="decimal"/>
      <w:lvlText w:val="%4."/>
      <w:lvlJc w:val="left"/>
      <w:pPr>
        <w:tabs>
          <w:tab w:val="num" w:pos="3240"/>
        </w:tabs>
        <w:ind w:left="3240" w:hanging="360"/>
      </w:pPr>
      <w:rPr>
        <w:rFonts w:cs="Times New Roman"/>
      </w:rPr>
    </w:lvl>
    <w:lvl w:ilvl="4" w:tplc="04050019">
      <w:start w:val="1"/>
      <w:numFmt w:val="lowerLetter"/>
      <w:lvlText w:val="%5."/>
      <w:lvlJc w:val="left"/>
      <w:pPr>
        <w:tabs>
          <w:tab w:val="num" w:pos="3960"/>
        </w:tabs>
        <w:ind w:left="3960" w:hanging="360"/>
      </w:pPr>
      <w:rPr>
        <w:rFonts w:cs="Times New Roman"/>
      </w:rPr>
    </w:lvl>
    <w:lvl w:ilvl="5" w:tplc="0405001B">
      <w:start w:val="1"/>
      <w:numFmt w:val="lowerRoman"/>
      <w:lvlText w:val="%6."/>
      <w:lvlJc w:val="right"/>
      <w:pPr>
        <w:tabs>
          <w:tab w:val="num" w:pos="4680"/>
        </w:tabs>
        <w:ind w:left="4680" w:hanging="180"/>
      </w:pPr>
      <w:rPr>
        <w:rFonts w:cs="Times New Roman"/>
      </w:rPr>
    </w:lvl>
    <w:lvl w:ilvl="6" w:tplc="0405000F">
      <w:start w:val="1"/>
      <w:numFmt w:val="decimal"/>
      <w:lvlText w:val="%7."/>
      <w:lvlJc w:val="left"/>
      <w:pPr>
        <w:tabs>
          <w:tab w:val="num" w:pos="5400"/>
        </w:tabs>
        <w:ind w:left="5400" w:hanging="360"/>
      </w:pPr>
      <w:rPr>
        <w:rFonts w:cs="Times New Roman"/>
      </w:rPr>
    </w:lvl>
    <w:lvl w:ilvl="7" w:tplc="04050019">
      <w:start w:val="1"/>
      <w:numFmt w:val="lowerLetter"/>
      <w:lvlText w:val="%8."/>
      <w:lvlJc w:val="left"/>
      <w:pPr>
        <w:tabs>
          <w:tab w:val="num" w:pos="6120"/>
        </w:tabs>
        <w:ind w:left="6120" w:hanging="360"/>
      </w:pPr>
      <w:rPr>
        <w:rFonts w:cs="Times New Roman"/>
      </w:rPr>
    </w:lvl>
    <w:lvl w:ilvl="8" w:tplc="0405001B">
      <w:start w:val="1"/>
      <w:numFmt w:val="lowerRoman"/>
      <w:lvlText w:val="%9."/>
      <w:lvlJc w:val="right"/>
      <w:pPr>
        <w:tabs>
          <w:tab w:val="num" w:pos="6840"/>
        </w:tabs>
        <w:ind w:left="6840" w:hanging="180"/>
      </w:pPr>
      <w:rPr>
        <w:rFonts w:cs="Times New Roman"/>
      </w:r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rPr>
        <w:rFonts w:cs="Times New Roman"/>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3">
    <w:nsid w:val="3E0F760E"/>
    <w:multiLevelType w:val="hybridMultilevel"/>
    <w:tmpl w:val="704CAD40"/>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nsid w:val="3F7242C5"/>
    <w:multiLevelType w:val="hybridMultilevel"/>
    <w:tmpl w:val="E496E54E"/>
    <w:lvl w:ilvl="0" w:tplc="150A76E0">
      <w:start w:val="1"/>
      <w:numFmt w:val="decimal"/>
      <w:lvlText w:val="(%1)"/>
      <w:lvlJc w:val="left"/>
      <w:pPr>
        <w:tabs>
          <w:tab w:val="num" w:pos="927"/>
        </w:tabs>
        <w:ind w:left="927" w:hanging="567"/>
      </w:pPr>
      <w:rPr>
        <w:rFonts w:cs="Times New Roman" w:hint="default"/>
      </w:rPr>
    </w:lvl>
    <w:lvl w:ilvl="1" w:tplc="05CCBFC8">
      <w:start w:val="2"/>
      <w:numFmt w:val="decimal"/>
      <w:lvlText w:val="(%2)"/>
      <w:lvlJc w:val="left"/>
      <w:pPr>
        <w:tabs>
          <w:tab w:val="num" w:pos="2007"/>
        </w:tabs>
        <w:ind w:left="2007" w:hanging="567"/>
      </w:pPr>
      <w:rPr>
        <w:rFonts w:cs="Times New Roman" w:hint="default"/>
      </w:rPr>
    </w:lvl>
    <w:lvl w:ilvl="2" w:tplc="0405001B">
      <w:start w:val="1"/>
      <w:numFmt w:val="lowerRoman"/>
      <w:lvlText w:val="%3."/>
      <w:lvlJc w:val="right"/>
      <w:pPr>
        <w:tabs>
          <w:tab w:val="num" w:pos="2520"/>
        </w:tabs>
        <w:ind w:left="2520" w:hanging="180"/>
      </w:pPr>
      <w:rPr>
        <w:rFonts w:cs="Times New Roman"/>
      </w:rPr>
    </w:lvl>
    <w:lvl w:ilvl="3" w:tplc="0405000F">
      <w:start w:val="1"/>
      <w:numFmt w:val="decimal"/>
      <w:lvlText w:val="%4."/>
      <w:lvlJc w:val="left"/>
      <w:pPr>
        <w:tabs>
          <w:tab w:val="num" w:pos="3240"/>
        </w:tabs>
        <w:ind w:left="3240" w:hanging="360"/>
      </w:pPr>
      <w:rPr>
        <w:rFonts w:cs="Times New Roman"/>
      </w:rPr>
    </w:lvl>
    <w:lvl w:ilvl="4" w:tplc="04050019">
      <w:start w:val="1"/>
      <w:numFmt w:val="lowerLetter"/>
      <w:lvlText w:val="%5."/>
      <w:lvlJc w:val="left"/>
      <w:pPr>
        <w:tabs>
          <w:tab w:val="num" w:pos="3960"/>
        </w:tabs>
        <w:ind w:left="3960" w:hanging="360"/>
      </w:pPr>
      <w:rPr>
        <w:rFonts w:cs="Times New Roman"/>
      </w:rPr>
    </w:lvl>
    <w:lvl w:ilvl="5" w:tplc="0405001B">
      <w:start w:val="1"/>
      <w:numFmt w:val="lowerRoman"/>
      <w:lvlText w:val="%6."/>
      <w:lvlJc w:val="right"/>
      <w:pPr>
        <w:tabs>
          <w:tab w:val="num" w:pos="4680"/>
        </w:tabs>
        <w:ind w:left="4680" w:hanging="180"/>
      </w:pPr>
      <w:rPr>
        <w:rFonts w:cs="Times New Roman"/>
      </w:rPr>
    </w:lvl>
    <w:lvl w:ilvl="6" w:tplc="0405000F">
      <w:start w:val="1"/>
      <w:numFmt w:val="decimal"/>
      <w:lvlText w:val="%7."/>
      <w:lvlJc w:val="left"/>
      <w:pPr>
        <w:tabs>
          <w:tab w:val="num" w:pos="5400"/>
        </w:tabs>
        <w:ind w:left="5400" w:hanging="360"/>
      </w:pPr>
      <w:rPr>
        <w:rFonts w:cs="Times New Roman"/>
      </w:rPr>
    </w:lvl>
    <w:lvl w:ilvl="7" w:tplc="04050019">
      <w:start w:val="1"/>
      <w:numFmt w:val="lowerLetter"/>
      <w:lvlText w:val="%8."/>
      <w:lvlJc w:val="left"/>
      <w:pPr>
        <w:tabs>
          <w:tab w:val="num" w:pos="6120"/>
        </w:tabs>
        <w:ind w:left="6120" w:hanging="360"/>
      </w:pPr>
      <w:rPr>
        <w:rFonts w:cs="Times New Roman"/>
      </w:rPr>
    </w:lvl>
    <w:lvl w:ilvl="8" w:tplc="0405001B">
      <w:start w:val="1"/>
      <w:numFmt w:val="lowerRoman"/>
      <w:lvlText w:val="%9."/>
      <w:lvlJc w:val="right"/>
      <w:pPr>
        <w:tabs>
          <w:tab w:val="num" w:pos="6840"/>
        </w:tabs>
        <w:ind w:left="6840" w:hanging="180"/>
      </w:pPr>
      <w:rPr>
        <w:rFonts w:cs="Times New Roman"/>
      </w:rPr>
    </w:lvl>
  </w:abstractNum>
  <w:abstractNum w:abstractNumId="15">
    <w:nsid w:val="3FBF55FC"/>
    <w:multiLevelType w:val="hybridMultilevel"/>
    <w:tmpl w:val="A26C7D6C"/>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rPr>
        <w:rFonts w:cs="Times New Roman"/>
      </w:rPr>
    </w:lvl>
    <w:lvl w:ilvl="2" w:tplc="04050005">
      <w:start w:val="1"/>
      <w:numFmt w:val="bullet"/>
      <w:lvlText w:val=""/>
      <w:lvlJc w:val="left"/>
      <w:pPr>
        <w:tabs>
          <w:tab w:val="num" w:pos="3208"/>
        </w:tabs>
        <w:ind w:left="3208" w:hanging="360"/>
      </w:pPr>
      <w:rPr>
        <w:rFonts w:ascii="Wingdings" w:hAnsi="Wingdings" w:hint="default"/>
      </w:rPr>
    </w:lvl>
    <w:lvl w:ilvl="3" w:tplc="04050001">
      <w:start w:val="1"/>
      <w:numFmt w:val="bullet"/>
      <w:lvlText w:val=""/>
      <w:lvlJc w:val="left"/>
      <w:pPr>
        <w:tabs>
          <w:tab w:val="num" w:pos="3928"/>
        </w:tabs>
        <w:ind w:left="3928" w:hanging="360"/>
      </w:pPr>
      <w:rPr>
        <w:rFonts w:ascii="Symbol" w:hAnsi="Symbol" w:hint="default"/>
      </w:rPr>
    </w:lvl>
    <w:lvl w:ilvl="4" w:tplc="04050003">
      <w:start w:val="1"/>
      <w:numFmt w:val="bullet"/>
      <w:lvlText w:val="o"/>
      <w:lvlJc w:val="left"/>
      <w:pPr>
        <w:tabs>
          <w:tab w:val="num" w:pos="4648"/>
        </w:tabs>
        <w:ind w:left="4648" w:hanging="360"/>
      </w:pPr>
      <w:rPr>
        <w:rFonts w:ascii="Courier New" w:hAnsi="Courier New" w:hint="default"/>
      </w:rPr>
    </w:lvl>
    <w:lvl w:ilvl="5" w:tplc="04050005">
      <w:start w:val="1"/>
      <w:numFmt w:val="bullet"/>
      <w:lvlText w:val=""/>
      <w:lvlJc w:val="left"/>
      <w:pPr>
        <w:tabs>
          <w:tab w:val="num" w:pos="5368"/>
        </w:tabs>
        <w:ind w:left="5368" w:hanging="360"/>
      </w:pPr>
      <w:rPr>
        <w:rFonts w:ascii="Wingdings" w:hAnsi="Wingdings" w:hint="default"/>
      </w:rPr>
    </w:lvl>
    <w:lvl w:ilvl="6" w:tplc="04050001">
      <w:start w:val="1"/>
      <w:numFmt w:val="bullet"/>
      <w:lvlText w:val=""/>
      <w:lvlJc w:val="left"/>
      <w:pPr>
        <w:tabs>
          <w:tab w:val="num" w:pos="6088"/>
        </w:tabs>
        <w:ind w:left="6088" w:hanging="360"/>
      </w:pPr>
      <w:rPr>
        <w:rFonts w:ascii="Symbol" w:hAnsi="Symbol" w:hint="default"/>
      </w:rPr>
    </w:lvl>
    <w:lvl w:ilvl="7" w:tplc="04050003">
      <w:start w:val="1"/>
      <w:numFmt w:val="bullet"/>
      <w:lvlText w:val="o"/>
      <w:lvlJc w:val="left"/>
      <w:pPr>
        <w:tabs>
          <w:tab w:val="num" w:pos="6808"/>
        </w:tabs>
        <w:ind w:left="6808" w:hanging="360"/>
      </w:pPr>
      <w:rPr>
        <w:rFonts w:ascii="Courier New" w:hAnsi="Courier New" w:hint="default"/>
      </w:rPr>
    </w:lvl>
    <w:lvl w:ilvl="8" w:tplc="04050005">
      <w:start w:val="1"/>
      <w:numFmt w:val="bullet"/>
      <w:lvlText w:val=""/>
      <w:lvlJc w:val="left"/>
      <w:pPr>
        <w:tabs>
          <w:tab w:val="num" w:pos="7528"/>
        </w:tabs>
        <w:ind w:left="7528" w:hanging="360"/>
      </w:pPr>
      <w:rPr>
        <w:rFonts w:ascii="Wingdings" w:hAnsi="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01">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3">
    <w:nsid w:val="6A9E0319"/>
    <w:multiLevelType w:val="hybridMultilevel"/>
    <w:tmpl w:val="E496E54E"/>
    <w:lvl w:ilvl="0" w:tplc="150A76E0">
      <w:start w:val="1"/>
      <w:numFmt w:val="decimal"/>
      <w:lvlText w:val="(%1)"/>
      <w:lvlJc w:val="left"/>
      <w:pPr>
        <w:tabs>
          <w:tab w:val="num" w:pos="927"/>
        </w:tabs>
        <w:ind w:left="927" w:hanging="567"/>
      </w:pPr>
      <w:rPr>
        <w:rFonts w:cs="Times New Roman" w:hint="default"/>
      </w:rPr>
    </w:lvl>
    <w:lvl w:ilvl="1" w:tplc="05CCBFC8">
      <w:start w:val="2"/>
      <w:numFmt w:val="decimal"/>
      <w:lvlText w:val="(%2)"/>
      <w:lvlJc w:val="left"/>
      <w:pPr>
        <w:tabs>
          <w:tab w:val="num" w:pos="2007"/>
        </w:tabs>
        <w:ind w:left="2007" w:hanging="567"/>
      </w:pPr>
      <w:rPr>
        <w:rFonts w:cs="Times New Roman" w:hint="default"/>
      </w:rPr>
    </w:lvl>
    <w:lvl w:ilvl="2" w:tplc="0405001B">
      <w:start w:val="1"/>
      <w:numFmt w:val="lowerRoman"/>
      <w:lvlText w:val="%3."/>
      <w:lvlJc w:val="right"/>
      <w:pPr>
        <w:tabs>
          <w:tab w:val="num" w:pos="2520"/>
        </w:tabs>
        <w:ind w:left="2520" w:hanging="180"/>
      </w:pPr>
      <w:rPr>
        <w:rFonts w:cs="Times New Roman"/>
      </w:rPr>
    </w:lvl>
    <w:lvl w:ilvl="3" w:tplc="0405000F">
      <w:start w:val="1"/>
      <w:numFmt w:val="decimal"/>
      <w:lvlText w:val="%4."/>
      <w:lvlJc w:val="left"/>
      <w:pPr>
        <w:tabs>
          <w:tab w:val="num" w:pos="3240"/>
        </w:tabs>
        <w:ind w:left="3240" w:hanging="360"/>
      </w:pPr>
      <w:rPr>
        <w:rFonts w:cs="Times New Roman"/>
      </w:rPr>
    </w:lvl>
    <w:lvl w:ilvl="4" w:tplc="04050019">
      <w:start w:val="1"/>
      <w:numFmt w:val="lowerLetter"/>
      <w:lvlText w:val="%5."/>
      <w:lvlJc w:val="left"/>
      <w:pPr>
        <w:tabs>
          <w:tab w:val="num" w:pos="3960"/>
        </w:tabs>
        <w:ind w:left="3960" w:hanging="360"/>
      </w:pPr>
      <w:rPr>
        <w:rFonts w:cs="Times New Roman"/>
      </w:rPr>
    </w:lvl>
    <w:lvl w:ilvl="5" w:tplc="0405001B">
      <w:start w:val="1"/>
      <w:numFmt w:val="lowerRoman"/>
      <w:lvlText w:val="%6."/>
      <w:lvlJc w:val="right"/>
      <w:pPr>
        <w:tabs>
          <w:tab w:val="num" w:pos="4680"/>
        </w:tabs>
        <w:ind w:left="4680" w:hanging="180"/>
      </w:pPr>
      <w:rPr>
        <w:rFonts w:cs="Times New Roman"/>
      </w:rPr>
    </w:lvl>
    <w:lvl w:ilvl="6" w:tplc="0405000F">
      <w:start w:val="1"/>
      <w:numFmt w:val="decimal"/>
      <w:lvlText w:val="%7."/>
      <w:lvlJc w:val="left"/>
      <w:pPr>
        <w:tabs>
          <w:tab w:val="num" w:pos="5400"/>
        </w:tabs>
        <w:ind w:left="5400" w:hanging="360"/>
      </w:pPr>
      <w:rPr>
        <w:rFonts w:cs="Times New Roman"/>
      </w:rPr>
    </w:lvl>
    <w:lvl w:ilvl="7" w:tplc="04050019">
      <w:start w:val="1"/>
      <w:numFmt w:val="lowerLetter"/>
      <w:lvlText w:val="%8."/>
      <w:lvlJc w:val="left"/>
      <w:pPr>
        <w:tabs>
          <w:tab w:val="num" w:pos="6120"/>
        </w:tabs>
        <w:ind w:left="6120" w:hanging="360"/>
      </w:pPr>
      <w:rPr>
        <w:rFonts w:cs="Times New Roman"/>
      </w:rPr>
    </w:lvl>
    <w:lvl w:ilvl="8" w:tplc="0405001B">
      <w:start w:val="1"/>
      <w:numFmt w:val="lowerRoman"/>
      <w:lvlText w:val="%9."/>
      <w:lvlJc w:val="right"/>
      <w:pPr>
        <w:tabs>
          <w:tab w:val="num" w:pos="6840"/>
        </w:tabs>
        <w:ind w:left="6840" w:hanging="180"/>
      </w:pPr>
      <w:rPr>
        <w:rFonts w:cs="Times New Roman"/>
      </w:r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cs="Times New Roman"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5">
    <w:nsid w:val="707506DA"/>
    <w:multiLevelType w:val="hybridMultilevel"/>
    <w:tmpl w:val="E496E54E"/>
    <w:lvl w:ilvl="0" w:tplc="150A76E0">
      <w:start w:val="1"/>
      <w:numFmt w:val="decimal"/>
      <w:lvlText w:val="(%1)"/>
      <w:lvlJc w:val="left"/>
      <w:pPr>
        <w:tabs>
          <w:tab w:val="num" w:pos="927"/>
        </w:tabs>
        <w:ind w:left="927" w:hanging="567"/>
      </w:pPr>
      <w:rPr>
        <w:rFonts w:cs="Times New Roman" w:hint="default"/>
      </w:rPr>
    </w:lvl>
    <w:lvl w:ilvl="1" w:tplc="05CCBFC8">
      <w:start w:val="2"/>
      <w:numFmt w:val="decimal"/>
      <w:lvlText w:val="(%2)"/>
      <w:lvlJc w:val="left"/>
      <w:pPr>
        <w:tabs>
          <w:tab w:val="num" w:pos="2007"/>
        </w:tabs>
        <w:ind w:left="2007" w:hanging="567"/>
      </w:pPr>
      <w:rPr>
        <w:rFonts w:cs="Times New Roman" w:hint="default"/>
      </w:rPr>
    </w:lvl>
    <w:lvl w:ilvl="2" w:tplc="0405001B">
      <w:start w:val="1"/>
      <w:numFmt w:val="lowerRoman"/>
      <w:lvlText w:val="%3."/>
      <w:lvlJc w:val="right"/>
      <w:pPr>
        <w:tabs>
          <w:tab w:val="num" w:pos="2520"/>
        </w:tabs>
        <w:ind w:left="2520" w:hanging="180"/>
      </w:pPr>
      <w:rPr>
        <w:rFonts w:cs="Times New Roman"/>
      </w:rPr>
    </w:lvl>
    <w:lvl w:ilvl="3" w:tplc="0405000F">
      <w:start w:val="1"/>
      <w:numFmt w:val="decimal"/>
      <w:lvlText w:val="%4."/>
      <w:lvlJc w:val="left"/>
      <w:pPr>
        <w:tabs>
          <w:tab w:val="num" w:pos="3240"/>
        </w:tabs>
        <w:ind w:left="3240" w:hanging="360"/>
      </w:pPr>
      <w:rPr>
        <w:rFonts w:cs="Times New Roman"/>
      </w:rPr>
    </w:lvl>
    <w:lvl w:ilvl="4" w:tplc="04050019">
      <w:start w:val="1"/>
      <w:numFmt w:val="lowerLetter"/>
      <w:lvlText w:val="%5."/>
      <w:lvlJc w:val="left"/>
      <w:pPr>
        <w:tabs>
          <w:tab w:val="num" w:pos="3960"/>
        </w:tabs>
        <w:ind w:left="3960" w:hanging="360"/>
      </w:pPr>
      <w:rPr>
        <w:rFonts w:cs="Times New Roman"/>
      </w:rPr>
    </w:lvl>
    <w:lvl w:ilvl="5" w:tplc="0405001B">
      <w:start w:val="1"/>
      <w:numFmt w:val="lowerRoman"/>
      <w:lvlText w:val="%6."/>
      <w:lvlJc w:val="right"/>
      <w:pPr>
        <w:tabs>
          <w:tab w:val="num" w:pos="4680"/>
        </w:tabs>
        <w:ind w:left="4680" w:hanging="180"/>
      </w:pPr>
      <w:rPr>
        <w:rFonts w:cs="Times New Roman"/>
      </w:rPr>
    </w:lvl>
    <w:lvl w:ilvl="6" w:tplc="0405000F">
      <w:start w:val="1"/>
      <w:numFmt w:val="decimal"/>
      <w:lvlText w:val="%7."/>
      <w:lvlJc w:val="left"/>
      <w:pPr>
        <w:tabs>
          <w:tab w:val="num" w:pos="5400"/>
        </w:tabs>
        <w:ind w:left="5400" w:hanging="360"/>
      </w:pPr>
      <w:rPr>
        <w:rFonts w:cs="Times New Roman"/>
      </w:rPr>
    </w:lvl>
    <w:lvl w:ilvl="7" w:tplc="04050019">
      <w:start w:val="1"/>
      <w:numFmt w:val="lowerLetter"/>
      <w:lvlText w:val="%8."/>
      <w:lvlJc w:val="left"/>
      <w:pPr>
        <w:tabs>
          <w:tab w:val="num" w:pos="6120"/>
        </w:tabs>
        <w:ind w:left="6120" w:hanging="360"/>
      </w:pPr>
      <w:rPr>
        <w:rFonts w:cs="Times New Roman"/>
      </w:rPr>
    </w:lvl>
    <w:lvl w:ilvl="8" w:tplc="0405001B">
      <w:start w:val="1"/>
      <w:numFmt w:val="lowerRoman"/>
      <w:lvlText w:val="%9."/>
      <w:lvlJc w:val="right"/>
      <w:pPr>
        <w:tabs>
          <w:tab w:val="num" w:pos="6840"/>
        </w:tabs>
        <w:ind w:left="6840" w:hanging="180"/>
      </w:pPr>
      <w:rPr>
        <w:rFonts w:cs="Times New Roman"/>
      </w:r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7E746EB3"/>
    <w:multiLevelType w:val="hybridMultilevel"/>
    <w:tmpl w:val="CE72609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0">
    <w:nsid w:val="7F024670"/>
    <w:multiLevelType w:val="hybridMultilevel"/>
    <w:tmpl w:val="2FA2E0A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rPr>
        <w:rFonts w:cs="Times New Roman"/>
      </w:rPr>
    </w:lvl>
    <w:lvl w:ilvl="1" w:tplc="B7E0815C">
      <w:start w:val="1"/>
      <w:numFmt w:val="lowerLetter"/>
      <w:lvlText w:val="%2)"/>
      <w:lvlJc w:val="left"/>
      <w:pPr>
        <w:tabs>
          <w:tab w:val="num" w:pos="1080"/>
        </w:tabs>
        <w:ind w:left="1080" w:hanging="360"/>
      </w:pPr>
      <w:rPr>
        <w:rFonts w:cs="Times New Roman"/>
      </w:rPr>
    </w:lvl>
    <w:lvl w:ilvl="2" w:tplc="04050005">
      <w:start w:val="1"/>
      <w:numFmt w:val="bullet"/>
      <w:lvlText w:val=""/>
      <w:lvlJc w:val="left"/>
      <w:pPr>
        <w:tabs>
          <w:tab w:val="num" w:pos="1980"/>
        </w:tabs>
        <w:ind w:left="1980" w:hanging="360"/>
      </w:pPr>
      <w:rPr>
        <w:rFonts w:ascii="Symbol" w:hAnsi="Symbol" w:hint="default"/>
      </w:rPr>
    </w:lvl>
    <w:lvl w:ilvl="3" w:tplc="04050001">
      <w:start w:val="1"/>
      <w:numFmt w:val="decimal"/>
      <w:lvlText w:val="%4."/>
      <w:lvlJc w:val="left"/>
      <w:pPr>
        <w:tabs>
          <w:tab w:val="num" w:pos="2520"/>
        </w:tabs>
        <w:ind w:left="2520" w:hanging="360"/>
      </w:pPr>
      <w:rPr>
        <w:rFonts w:cs="Times New Roman"/>
      </w:rPr>
    </w:lvl>
    <w:lvl w:ilvl="4" w:tplc="04050003">
      <w:start w:val="1"/>
      <w:numFmt w:val="lowerLetter"/>
      <w:lvlText w:val="%5."/>
      <w:lvlJc w:val="left"/>
      <w:pPr>
        <w:tabs>
          <w:tab w:val="num" w:pos="3240"/>
        </w:tabs>
        <w:ind w:left="3240" w:hanging="360"/>
      </w:pPr>
      <w:rPr>
        <w:rFonts w:cs="Times New Roman"/>
      </w:rPr>
    </w:lvl>
    <w:lvl w:ilvl="5" w:tplc="04050005">
      <w:start w:val="1"/>
      <w:numFmt w:val="lowerRoman"/>
      <w:lvlText w:val="%6."/>
      <w:lvlJc w:val="right"/>
      <w:pPr>
        <w:tabs>
          <w:tab w:val="num" w:pos="3960"/>
        </w:tabs>
        <w:ind w:left="3960" w:hanging="180"/>
      </w:pPr>
      <w:rPr>
        <w:rFonts w:cs="Times New Roman"/>
      </w:rPr>
    </w:lvl>
    <w:lvl w:ilvl="6" w:tplc="04050001">
      <w:start w:val="1"/>
      <w:numFmt w:val="decimal"/>
      <w:lvlText w:val="%7."/>
      <w:lvlJc w:val="left"/>
      <w:pPr>
        <w:tabs>
          <w:tab w:val="num" w:pos="4680"/>
        </w:tabs>
        <w:ind w:left="4680" w:hanging="360"/>
      </w:pPr>
      <w:rPr>
        <w:rFonts w:cs="Times New Roman"/>
      </w:rPr>
    </w:lvl>
    <w:lvl w:ilvl="7" w:tplc="04050003">
      <w:start w:val="1"/>
      <w:numFmt w:val="lowerLetter"/>
      <w:lvlText w:val="%8."/>
      <w:lvlJc w:val="left"/>
      <w:pPr>
        <w:tabs>
          <w:tab w:val="num" w:pos="5400"/>
        </w:tabs>
        <w:ind w:left="5400" w:hanging="360"/>
      </w:pPr>
      <w:rPr>
        <w:rFonts w:cs="Times New Roman"/>
      </w:rPr>
    </w:lvl>
    <w:lvl w:ilvl="8" w:tplc="04050005">
      <w:start w:val="1"/>
      <w:numFmt w:val="lowerRoman"/>
      <w:lvlText w:val="%9."/>
      <w:lvlJc w:val="right"/>
      <w:pPr>
        <w:tabs>
          <w:tab w:val="num" w:pos="6120"/>
        </w:tabs>
        <w:ind w:left="6120" w:hanging="180"/>
      </w:pPr>
      <w:rPr>
        <w:rFonts w:cs="Times New Roman"/>
      </w:r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removePersonalInformation/>
  <w:embedSystemFonts/>
  <w:proofState w:spelling="clean" w:grammar="clean"/>
  <w:stylePaneFormatFilter w:val="3F01"/>
  <w:doNotTrackMoves/>
  <w:defaultTabStop w:val="708"/>
  <w:hyphenationZone w:val="425"/>
  <w:doNotHyphenateCaps/>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261BE"/>
    <w:rsid w:val="0000474E"/>
    <w:rsid w:val="00014BF4"/>
    <w:rsid w:val="00017BDF"/>
    <w:rsid w:val="000259BC"/>
    <w:rsid w:val="00054B13"/>
    <w:rsid w:val="0006758B"/>
    <w:rsid w:val="000706AC"/>
    <w:rsid w:val="00070A5A"/>
    <w:rsid w:val="00072295"/>
    <w:rsid w:val="00074C7E"/>
    <w:rsid w:val="000940EC"/>
    <w:rsid w:val="000A523B"/>
    <w:rsid w:val="000A65F1"/>
    <w:rsid w:val="000B7169"/>
    <w:rsid w:val="001054C9"/>
    <w:rsid w:val="00113E7F"/>
    <w:rsid w:val="00114D69"/>
    <w:rsid w:val="001249E4"/>
    <w:rsid w:val="00126611"/>
    <w:rsid w:val="0013440B"/>
    <w:rsid w:val="00140DCE"/>
    <w:rsid w:val="00144A16"/>
    <w:rsid w:val="00150733"/>
    <w:rsid w:val="00153A8E"/>
    <w:rsid w:val="001559B6"/>
    <w:rsid w:val="0016096E"/>
    <w:rsid w:val="00176D29"/>
    <w:rsid w:val="001949D3"/>
    <w:rsid w:val="001B0328"/>
    <w:rsid w:val="001B30B5"/>
    <w:rsid w:val="001C2735"/>
    <w:rsid w:val="001C4D6C"/>
    <w:rsid w:val="001C5778"/>
    <w:rsid w:val="001E2A47"/>
    <w:rsid w:val="001E5430"/>
    <w:rsid w:val="001E6BDD"/>
    <w:rsid w:val="001F29F1"/>
    <w:rsid w:val="0021436F"/>
    <w:rsid w:val="0021692C"/>
    <w:rsid w:val="00222FE8"/>
    <w:rsid w:val="00227A91"/>
    <w:rsid w:val="00230D50"/>
    <w:rsid w:val="0024514E"/>
    <w:rsid w:val="00247A1B"/>
    <w:rsid w:val="00265E8F"/>
    <w:rsid w:val="002804F0"/>
    <w:rsid w:val="00291246"/>
    <w:rsid w:val="002A5356"/>
    <w:rsid w:val="002B1B05"/>
    <w:rsid w:val="002C5377"/>
    <w:rsid w:val="002C7022"/>
    <w:rsid w:val="002E5C40"/>
    <w:rsid w:val="002F51EB"/>
    <w:rsid w:val="003058E2"/>
    <w:rsid w:val="00305BE0"/>
    <w:rsid w:val="003226E5"/>
    <w:rsid w:val="003237D0"/>
    <w:rsid w:val="003263EC"/>
    <w:rsid w:val="0032745D"/>
    <w:rsid w:val="00340BBB"/>
    <w:rsid w:val="00365F7F"/>
    <w:rsid w:val="0037530A"/>
    <w:rsid w:val="00385434"/>
    <w:rsid w:val="003955B5"/>
    <w:rsid w:val="003A1358"/>
    <w:rsid w:val="003A24AC"/>
    <w:rsid w:val="003A2999"/>
    <w:rsid w:val="003A6E18"/>
    <w:rsid w:val="003B28A5"/>
    <w:rsid w:val="003B71B9"/>
    <w:rsid w:val="003D3391"/>
    <w:rsid w:val="003E4B23"/>
    <w:rsid w:val="003F5141"/>
    <w:rsid w:val="00401C98"/>
    <w:rsid w:val="00403C35"/>
    <w:rsid w:val="004112D1"/>
    <w:rsid w:val="0042681A"/>
    <w:rsid w:val="0047302F"/>
    <w:rsid w:val="00474D70"/>
    <w:rsid w:val="00476F45"/>
    <w:rsid w:val="004920B9"/>
    <w:rsid w:val="00492D43"/>
    <w:rsid w:val="004A0061"/>
    <w:rsid w:val="004A02FF"/>
    <w:rsid w:val="004A0359"/>
    <w:rsid w:val="004A1CFD"/>
    <w:rsid w:val="004A5DD0"/>
    <w:rsid w:val="004B4572"/>
    <w:rsid w:val="004E15B4"/>
    <w:rsid w:val="004E2B1A"/>
    <w:rsid w:val="004F0E7E"/>
    <w:rsid w:val="004F37C3"/>
    <w:rsid w:val="004F448B"/>
    <w:rsid w:val="00512CEF"/>
    <w:rsid w:val="00512DFB"/>
    <w:rsid w:val="00515188"/>
    <w:rsid w:val="00525DE0"/>
    <w:rsid w:val="005310AF"/>
    <w:rsid w:val="00533421"/>
    <w:rsid w:val="005373AF"/>
    <w:rsid w:val="0054798D"/>
    <w:rsid w:val="00563ADA"/>
    <w:rsid w:val="005817C8"/>
    <w:rsid w:val="00590B06"/>
    <w:rsid w:val="005A70E2"/>
    <w:rsid w:val="005B38B7"/>
    <w:rsid w:val="005B3D11"/>
    <w:rsid w:val="005C6285"/>
    <w:rsid w:val="005D6E71"/>
    <w:rsid w:val="005E2359"/>
    <w:rsid w:val="005F0CE4"/>
    <w:rsid w:val="005F22ED"/>
    <w:rsid w:val="005F3EEB"/>
    <w:rsid w:val="00602FBA"/>
    <w:rsid w:val="0061023B"/>
    <w:rsid w:val="00626F5E"/>
    <w:rsid w:val="00641C49"/>
    <w:rsid w:val="00646B84"/>
    <w:rsid w:val="00653D50"/>
    <w:rsid w:val="0065595B"/>
    <w:rsid w:val="006639A1"/>
    <w:rsid w:val="00671148"/>
    <w:rsid w:val="0068149C"/>
    <w:rsid w:val="006A4C4F"/>
    <w:rsid w:val="006C35EB"/>
    <w:rsid w:val="006C7202"/>
    <w:rsid w:val="006D09C8"/>
    <w:rsid w:val="006D600A"/>
    <w:rsid w:val="006E14D1"/>
    <w:rsid w:val="006F5CB8"/>
    <w:rsid w:val="007020A9"/>
    <w:rsid w:val="00706045"/>
    <w:rsid w:val="007164CD"/>
    <w:rsid w:val="00722C97"/>
    <w:rsid w:val="00727036"/>
    <w:rsid w:val="00727934"/>
    <w:rsid w:val="007307F4"/>
    <w:rsid w:val="007459C4"/>
    <w:rsid w:val="007503D8"/>
    <w:rsid w:val="0076073F"/>
    <w:rsid w:val="00765D04"/>
    <w:rsid w:val="007744DD"/>
    <w:rsid w:val="00784918"/>
    <w:rsid w:val="007A04F4"/>
    <w:rsid w:val="007A348A"/>
    <w:rsid w:val="007A387A"/>
    <w:rsid w:val="007A4ECE"/>
    <w:rsid w:val="007A5520"/>
    <w:rsid w:val="007B36D5"/>
    <w:rsid w:val="007B5F30"/>
    <w:rsid w:val="007D154D"/>
    <w:rsid w:val="007D7003"/>
    <w:rsid w:val="007E50BA"/>
    <w:rsid w:val="007F0CDB"/>
    <w:rsid w:val="007F413F"/>
    <w:rsid w:val="00806D78"/>
    <w:rsid w:val="00807B8E"/>
    <w:rsid w:val="00814D21"/>
    <w:rsid w:val="00821777"/>
    <w:rsid w:val="008360A5"/>
    <w:rsid w:val="00836CF0"/>
    <w:rsid w:val="00837FF0"/>
    <w:rsid w:val="00855AE9"/>
    <w:rsid w:val="0086163C"/>
    <w:rsid w:val="00870E2A"/>
    <w:rsid w:val="0087168B"/>
    <w:rsid w:val="00872F5F"/>
    <w:rsid w:val="00874343"/>
    <w:rsid w:val="008862BA"/>
    <w:rsid w:val="0089502B"/>
    <w:rsid w:val="008A33EE"/>
    <w:rsid w:val="008B2245"/>
    <w:rsid w:val="008C3B74"/>
    <w:rsid w:val="008C75CB"/>
    <w:rsid w:val="008D2F71"/>
    <w:rsid w:val="008D6658"/>
    <w:rsid w:val="008F6DA3"/>
    <w:rsid w:val="00901B92"/>
    <w:rsid w:val="00913191"/>
    <w:rsid w:val="009215D6"/>
    <w:rsid w:val="00923C63"/>
    <w:rsid w:val="0095078F"/>
    <w:rsid w:val="009803CE"/>
    <w:rsid w:val="00984828"/>
    <w:rsid w:val="00990E0D"/>
    <w:rsid w:val="00997941"/>
    <w:rsid w:val="009A4214"/>
    <w:rsid w:val="009B0733"/>
    <w:rsid w:val="009E68C8"/>
    <w:rsid w:val="009F2B1B"/>
    <w:rsid w:val="009F65CF"/>
    <w:rsid w:val="00A10E89"/>
    <w:rsid w:val="00A25796"/>
    <w:rsid w:val="00A261BE"/>
    <w:rsid w:val="00A34020"/>
    <w:rsid w:val="00A36791"/>
    <w:rsid w:val="00A41566"/>
    <w:rsid w:val="00A43E77"/>
    <w:rsid w:val="00A53F4F"/>
    <w:rsid w:val="00A54B40"/>
    <w:rsid w:val="00A55329"/>
    <w:rsid w:val="00A55564"/>
    <w:rsid w:val="00A60079"/>
    <w:rsid w:val="00A610C1"/>
    <w:rsid w:val="00A85F67"/>
    <w:rsid w:val="00A95CCD"/>
    <w:rsid w:val="00AA3809"/>
    <w:rsid w:val="00AB5AB4"/>
    <w:rsid w:val="00AD4C69"/>
    <w:rsid w:val="00AD5A09"/>
    <w:rsid w:val="00AE5007"/>
    <w:rsid w:val="00AF163C"/>
    <w:rsid w:val="00B10663"/>
    <w:rsid w:val="00B17E64"/>
    <w:rsid w:val="00B17F75"/>
    <w:rsid w:val="00B20A1E"/>
    <w:rsid w:val="00B22C1A"/>
    <w:rsid w:val="00B616A5"/>
    <w:rsid w:val="00B641DB"/>
    <w:rsid w:val="00B7600F"/>
    <w:rsid w:val="00B76B91"/>
    <w:rsid w:val="00B76FF4"/>
    <w:rsid w:val="00B8323A"/>
    <w:rsid w:val="00B85208"/>
    <w:rsid w:val="00B924DC"/>
    <w:rsid w:val="00B932AF"/>
    <w:rsid w:val="00BA5D23"/>
    <w:rsid w:val="00BC7958"/>
    <w:rsid w:val="00BD02C3"/>
    <w:rsid w:val="00BE202C"/>
    <w:rsid w:val="00BE67BA"/>
    <w:rsid w:val="00BE7209"/>
    <w:rsid w:val="00C0107B"/>
    <w:rsid w:val="00C22BAD"/>
    <w:rsid w:val="00C3465F"/>
    <w:rsid w:val="00C35BBC"/>
    <w:rsid w:val="00C43F71"/>
    <w:rsid w:val="00C610A1"/>
    <w:rsid w:val="00C91DB3"/>
    <w:rsid w:val="00C92B87"/>
    <w:rsid w:val="00C962F7"/>
    <w:rsid w:val="00CA474D"/>
    <w:rsid w:val="00CD5BA3"/>
    <w:rsid w:val="00CF20B5"/>
    <w:rsid w:val="00D04A0E"/>
    <w:rsid w:val="00D16669"/>
    <w:rsid w:val="00D247FD"/>
    <w:rsid w:val="00D27CDB"/>
    <w:rsid w:val="00D42CEE"/>
    <w:rsid w:val="00D43005"/>
    <w:rsid w:val="00D65403"/>
    <w:rsid w:val="00D83175"/>
    <w:rsid w:val="00D854D6"/>
    <w:rsid w:val="00D8612D"/>
    <w:rsid w:val="00DA7231"/>
    <w:rsid w:val="00DC0A9D"/>
    <w:rsid w:val="00DD5A5F"/>
    <w:rsid w:val="00DE2F1B"/>
    <w:rsid w:val="00DE3B00"/>
    <w:rsid w:val="00DE610A"/>
    <w:rsid w:val="00E0416F"/>
    <w:rsid w:val="00E11531"/>
    <w:rsid w:val="00E14207"/>
    <w:rsid w:val="00E14AED"/>
    <w:rsid w:val="00E164F5"/>
    <w:rsid w:val="00E22874"/>
    <w:rsid w:val="00E25520"/>
    <w:rsid w:val="00E343E0"/>
    <w:rsid w:val="00E37336"/>
    <w:rsid w:val="00E7173D"/>
    <w:rsid w:val="00E84FEF"/>
    <w:rsid w:val="00E95A1E"/>
    <w:rsid w:val="00EA571E"/>
    <w:rsid w:val="00EA7B2E"/>
    <w:rsid w:val="00EB667B"/>
    <w:rsid w:val="00ED2525"/>
    <w:rsid w:val="00ED3326"/>
    <w:rsid w:val="00ED3C1A"/>
    <w:rsid w:val="00ED48AD"/>
    <w:rsid w:val="00ED6ECD"/>
    <w:rsid w:val="00EE3459"/>
    <w:rsid w:val="00EE5792"/>
    <w:rsid w:val="00F01590"/>
    <w:rsid w:val="00F2218C"/>
    <w:rsid w:val="00F232D4"/>
    <w:rsid w:val="00F24C6F"/>
    <w:rsid w:val="00F26D6E"/>
    <w:rsid w:val="00F34ED7"/>
    <w:rsid w:val="00F44071"/>
    <w:rsid w:val="00F54A79"/>
    <w:rsid w:val="00F70E86"/>
    <w:rsid w:val="00F72246"/>
    <w:rsid w:val="00F9374D"/>
    <w:rsid w:val="00FA3B3B"/>
    <w:rsid w:val="00FA6A67"/>
    <w:rsid w:val="00FC0266"/>
    <w:rsid w:val="00FC229E"/>
    <w:rsid w:val="00FC7171"/>
    <w:rsid w:val="00FD22FE"/>
    <w:rsid w:val="00FD39AE"/>
    <w:rsid w:val="00FF706F"/>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link w:val="Nadpis1Char"/>
    <w:qFormat/>
    <w:rsid w:val="00A610C1"/>
    <w:pPr>
      <w:keepNext/>
      <w:jc w:val="center"/>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DE610A"/>
    <w:rPr>
      <w:rFonts w:ascii="Cambria" w:hAnsi="Cambria" w:cs="Times New Roman"/>
      <w:b/>
      <w:kern w:val="32"/>
      <w:sz w:val="32"/>
    </w:rPr>
  </w:style>
  <w:style w:type="paragraph" w:styleId="Obsah2">
    <w:name w:val="toc 2"/>
    <w:basedOn w:val="Normln"/>
    <w:next w:val="Normln"/>
    <w:autoRedefine/>
    <w:semiHidden/>
    <w:rsid w:val="00A261BE"/>
    <w:pPr>
      <w:ind w:left="348"/>
      <w:jc w:val="both"/>
    </w:pPr>
  </w:style>
  <w:style w:type="paragraph" w:styleId="Zkladntext">
    <w:name w:val="Body Text"/>
    <w:aliases w:val="Standard paragraph"/>
    <w:basedOn w:val="Normln"/>
    <w:link w:val="ZkladntextChar"/>
    <w:rsid w:val="00A261BE"/>
    <w:pPr>
      <w:spacing w:after="120"/>
    </w:pPr>
    <w:rPr>
      <w:sz w:val="24"/>
      <w:szCs w:val="24"/>
    </w:rPr>
  </w:style>
  <w:style w:type="character" w:customStyle="1" w:styleId="ZkladntextChar">
    <w:name w:val="Základní text Char"/>
    <w:aliases w:val="Standard paragraph Char"/>
    <w:basedOn w:val="Standardnpsmoodstavce"/>
    <w:link w:val="Zkladntext"/>
    <w:locked/>
    <w:rsid w:val="00A261BE"/>
    <w:rPr>
      <w:rFonts w:cs="Times New Roman"/>
      <w:sz w:val="24"/>
      <w:lang w:val="cs-CZ" w:eastAsia="cs-CZ"/>
    </w:rPr>
  </w:style>
  <w:style w:type="character" w:customStyle="1" w:styleId="StyleArial11ptPatternClearwhite">
    <w:name w:val="Style Arial 11 pt Pattern: Clear (white)"/>
    <w:rsid w:val="00A261BE"/>
    <w:rPr>
      <w:rFonts w:ascii="Arial" w:hAnsi="Arial"/>
      <w:sz w:val="22"/>
      <w:shd w:val="clear" w:color="auto" w:fill="FFFF00"/>
    </w:rPr>
  </w:style>
  <w:style w:type="paragraph" w:customStyle="1" w:styleId="WW-Zkladntext2">
    <w:name w:val="WW-Základní text 2"/>
    <w:basedOn w:val="Normln"/>
    <w:rsid w:val="00A261BE"/>
    <w:pPr>
      <w:widowControl w:val="0"/>
      <w:suppressAutoHyphens/>
      <w:jc w:val="center"/>
    </w:pPr>
    <w:rPr>
      <w:b/>
      <w:bCs/>
    </w:rPr>
  </w:style>
  <w:style w:type="paragraph" w:customStyle="1" w:styleId="Import5">
    <w:name w:val="Import 5"/>
    <w:basedOn w:val="Normln"/>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cs="Courier New"/>
    </w:rPr>
  </w:style>
  <w:style w:type="paragraph" w:customStyle="1" w:styleId="odrkyChar">
    <w:name w:val="odrážky Char"/>
    <w:basedOn w:val="Zkladntextodsazen"/>
    <w:rsid w:val="00A261BE"/>
  </w:style>
  <w:style w:type="character" w:customStyle="1" w:styleId="datalabel">
    <w:name w:val="datalabel"/>
    <w:basedOn w:val="Standardnpsmoodstavce"/>
    <w:rsid w:val="00A261BE"/>
    <w:rPr>
      <w:rFonts w:cs="Times New Roman"/>
    </w:rPr>
  </w:style>
  <w:style w:type="paragraph" w:styleId="Zkladntextodsazen">
    <w:name w:val="Body Text Indent"/>
    <w:basedOn w:val="Normln"/>
    <w:link w:val="ZkladntextodsazenChar"/>
    <w:rsid w:val="00A261BE"/>
    <w:pPr>
      <w:spacing w:after="120"/>
      <w:ind w:left="283"/>
    </w:pPr>
  </w:style>
  <w:style w:type="character" w:customStyle="1" w:styleId="ZkladntextodsazenChar">
    <w:name w:val="Základní text odsazený Char"/>
    <w:basedOn w:val="Standardnpsmoodstavce"/>
    <w:link w:val="Zkladntextodsazen"/>
    <w:semiHidden/>
    <w:locked/>
    <w:rsid w:val="00DE610A"/>
    <w:rPr>
      <w:rFonts w:cs="Times New Roman"/>
      <w:sz w:val="20"/>
    </w:rPr>
  </w:style>
  <w:style w:type="paragraph" w:styleId="Zpat">
    <w:name w:val="footer"/>
    <w:basedOn w:val="Normln"/>
    <w:link w:val="ZpatChar"/>
    <w:rsid w:val="00525DE0"/>
    <w:pPr>
      <w:tabs>
        <w:tab w:val="center" w:pos="4536"/>
        <w:tab w:val="right" w:pos="9072"/>
      </w:tabs>
    </w:pPr>
  </w:style>
  <w:style w:type="character" w:customStyle="1" w:styleId="ZpatChar">
    <w:name w:val="Zápatí Char"/>
    <w:basedOn w:val="Standardnpsmoodstavce"/>
    <w:link w:val="Zpat"/>
    <w:semiHidden/>
    <w:locked/>
    <w:rsid w:val="00DE610A"/>
    <w:rPr>
      <w:rFonts w:cs="Times New Roman"/>
      <w:sz w:val="20"/>
    </w:rPr>
  </w:style>
  <w:style w:type="character" w:styleId="slostrnky">
    <w:name w:val="page number"/>
    <w:basedOn w:val="Standardnpsmoodstavce"/>
    <w:rsid w:val="00525DE0"/>
    <w:rPr>
      <w:rFonts w:cs="Times New Roman"/>
    </w:rPr>
  </w:style>
  <w:style w:type="character" w:styleId="Odkaznakoment">
    <w:name w:val="annotation reference"/>
    <w:basedOn w:val="Standardnpsmoodstavce"/>
    <w:semiHidden/>
    <w:rsid w:val="00A610C1"/>
    <w:rPr>
      <w:rFonts w:cs="Times New Roman"/>
      <w:sz w:val="16"/>
    </w:rPr>
  </w:style>
  <w:style w:type="paragraph" w:styleId="Textkomente">
    <w:name w:val="annotation text"/>
    <w:basedOn w:val="Normln"/>
    <w:link w:val="TextkomenteChar"/>
    <w:semiHidden/>
    <w:rsid w:val="00A610C1"/>
  </w:style>
  <w:style w:type="character" w:customStyle="1" w:styleId="TextkomenteChar">
    <w:name w:val="Text komentáře Char"/>
    <w:basedOn w:val="Standardnpsmoodstavce"/>
    <w:link w:val="Textkomente"/>
    <w:semiHidden/>
    <w:locked/>
    <w:rsid w:val="00DE610A"/>
    <w:rPr>
      <w:rFonts w:cs="Times New Roman"/>
      <w:sz w:val="20"/>
    </w:rPr>
  </w:style>
  <w:style w:type="paragraph" w:styleId="Textbubliny">
    <w:name w:val="Balloon Text"/>
    <w:basedOn w:val="Normln"/>
    <w:link w:val="TextbublinyChar"/>
    <w:semiHidden/>
    <w:rsid w:val="00A610C1"/>
    <w:rPr>
      <w:sz w:val="2"/>
      <w:szCs w:val="2"/>
    </w:rPr>
  </w:style>
  <w:style w:type="character" w:customStyle="1" w:styleId="TextbublinyChar">
    <w:name w:val="Text bubliny Char"/>
    <w:basedOn w:val="Standardnpsmoodstavce"/>
    <w:link w:val="Textbubliny"/>
    <w:semiHidden/>
    <w:locked/>
    <w:rsid w:val="00DE610A"/>
    <w:rPr>
      <w:rFonts w:cs="Times New Roman"/>
      <w:sz w:val="2"/>
    </w:rPr>
  </w:style>
  <w:style w:type="paragraph" w:styleId="Pedmtkomente">
    <w:name w:val="annotation subject"/>
    <w:basedOn w:val="Textkomente"/>
    <w:next w:val="Textkomente"/>
    <w:link w:val="PedmtkomenteChar"/>
    <w:semiHidden/>
    <w:rsid w:val="00AB5AB4"/>
    <w:rPr>
      <w:b/>
      <w:bCs/>
    </w:rPr>
  </w:style>
  <w:style w:type="character" w:customStyle="1" w:styleId="PedmtkomenteChar">
    <w:name w:val="Předmět komentáře Char"/>
    <w:basedOn w:val="TextkomenteChar"/>
    <w:link w:val="Pedmtkomente"/>
    <w:semiHidden/>
    <w:locked/>
    <w:rsid w:val="00DE610A"/>
    <w:rPr>
      <w:b/>
    </w:rPr>
  </w:style>
  <w:style w:type="paragraph" w:customStyle="1" w:styleId="Normlntexttabulky">
    <w:name w:val="Normální text tabulky"/>
    <w:basedOn w:val="Normln"/>
    <w:rsid w:val="00FC229E"/>
    <w:pPr>
      <w:overflowPunct/>
      <w:autoSpaceDE/>
      <w:autoSpaceDN/>
      <w:adjustRightInd/>
      <w:textAlignment w:val="auto"/>
    </w:pPr>
    <w:rPr>
      <w:rFonts w:ascii="Tahoma" w:hAnsi="Tahoma" w:cs="Tahoma"/>
    </w:rPr>
  </w:style>
  <w:style w:type="paragraph" w:styleId="FormtovanvHTML">
    <w:name w:val="HTML Preformatted"/>
    <w:basedOn w:val="Normln"/>
    <w:link w:val="FormtovanvHTMLChar"/>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basedOn w:val="Standardnpsmoodstavce"/>
    <w:link w:val="FormtovanvHTML"/>
    <w:semiHidden/>
    <w:locked/>
    <w:rsid w:val="004F37C3"/>
    <w:rPr>
      <w:rFonts w:ascii="Courier New" w:hAnsi="Courier New" w:cs="Times New Roman"/>
    </w:rPr>
  </w:style>
  <w:style w:type="paragraph" w:styleId="Zhlav">
    <w:name w:val="header"/>
    <w:basedOn w:val="Normln"/>
    <w:link w:val="ZhlavChar"/>
    <w:rsid w:val="002F51EB"/>
    <w:pPr>
      <w:tabs>
        <w:tab w:val="center" w:pos="4536"/>
        <w:tab w:val="right" w:pos="9072"/>
      </w:tabs>
    </w:pPr>
  </w:style>
  <w:style w:type="character" w:customStyle="1" w:styleId="ZhlavChar">
    <w:name w:val="Záhlaví Char"/>
    <w:basedOn w:val="Standardnpsmoodstavce"/>
    <w:link w:val="Zhlav"/>
    <w:locked/>
    <w:rsid w:val="002F51EB"/>
    <w:rPr>
      <w:rFonts w:cs="Times New Roman"/>
    </w:rPr>
  </w:style>
  <w:style w:type="character" w:styleId="Hypertextovodkaz">
    <w:name w:val="Hyperlink"/>
    <w:basedOn w:val="Standardnpsmoodstavce"/>
    <w:rsid w:val="009F2B1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stovickova2@seznam.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1706</Words>
  <Characters>10089</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Příloha č</vt:lpstr>
    </vt:vector>
  </TitlesOfParts>
  <LinksUpToDate>false</LinksUpToDate>
  <CharactersWithSpaces>11772</CharactersWithSpaces>
  <SharedDoc>false</SharedDoc>
  <HLinks>
    <vt:vector size="6" baseType="variant">
      <vt:variant>
        <vt:i4>6815745</vt:i4>
      </vt:variant>
      <vt:variant>
        <vt:i4>0</vt:i4>
      </vt:variant>
      <vt:variant>
        <vt:i4>0</vt:i4>
      </vt:variant>
      <vt:variant>
        <vt:i4>5</vt:i4>
      </vt:variant>
      <vt:variant>
        <vt:lpwstr>mailto:Lastovickova2@seznam.cz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přiloha 4</dc:title>
  <dc:subject/>
  <dc:creator>zsbohdalov</dc:creator>
  <cp:keywords/>
  <dc:description/>
  <cp:lastModifiedBy/>
  <cp:revision>1</cp:revision>
  <cp:lastPrinted>2013-04-29T10:42:00Z</cp:lastPrinted>
  <dcterms:created xsi:type="dcterms:W3CDTF">2013-08-14T20:29:00Z</dcterms:created>
  <dcterms:modified xsi:type="dcterms:W3CDTF">2013-08-27T14:47:00Z</dcterms:modified>
</cp:coreProperties>
</file>